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C93D" w14:textId="77777777" w:rsidR="002303CB" w:rsidRPr="00D37B43" w:rsidRDefault="002303CB" w:rsidP="002303CB">
      <w:pPr>
        <w:jc w:val="center"/>
        <w:rPr>
          <w:rFonts w:ascii="Times New Roman MT Std" w:hAnsi="Times New Roman MT Std"/>
          <w:szCs w:val="36"/>
        </w:rPr>
      </w:pPr>
    </w:p>
    <w:p w14:paraId="6DEDE553" w14:textId="77777777" w:rsidR="002303CB" w:rsidRPr="00462F62" w:rsidRDefault="002303CB" w:rsidP="002303CB">
      <w:pPr>
        <w:jc w:val="center"/>
        <w:rPr>
          <w:rFonts w:ascii="Times New Roman MT Std" w:hAnsi="Times New Roman MT Std"/>
          <w:sz w:val="40"/>
          <w:szCs w:val="40"/>
        </w:rPr>
      </w:pPr>
      <w:r w:rsidRPr="00462F62">
        <w:rPr>
          <w:rFonts w:ascii="Times New Roman MT Std" w:hAnsi="Times New Roman MT Std"/>
          <w:sz w:val="40"/>
          <w:szCs w:val="40"/>
        </w:rPr>
        <w:t>SÄKERHETSDATABLAD</w:t>
      </w:r>
    </w:p>
    <w:p w14:paraId="49FA2457" w14:textId="57633D9D" w:rsidR="00973C31" w:rsidRDefault="00BC6D45" w:rsidP="00C81397">
      <w:pPr>
        <w:jc w:val="center"/>
        <w:rPr>
          <w:rFonts w:ascii="Times New Roman MT Std" w:hAnsi="Times New Roman MT Std"/>
          <w:b/>
          <w:sz w:val="36"/>
          <w:szCs w:val="36"/>
        </w:rPr>
      </w:pPr>
      <w:r w:rsidRPr="00BC6D45">
        <w:rPr>
          <w:rFonts w:ascii="Times New Roman MT Std" w:hAnsi="Times New Roman MT Std"/>
          <w:b/>
          <w:sz w:val="36"/>
          <w:szCs w:val="36"/>
        </w:rPr>
        <w:t>Reparationskit matris - Baskomponent</w:t>
      </w:r>
    </w:p>
    <w:p w14:paraId="343B5A3A" w14:textId="77777777" w:rsidR="007247DB" w:rsidRPr="00A75055" w:rsidRDefault="007247DB" w:rsidP="00C81397">
      <w:pPr>
        <w:jc w:val="center"/>
        <w:rPr>
          <w:rFonts w:ascii="Times New Roman MT Std" w:hAnsi="Times New Roman MT Std"/>
          <w:b/>
          <w:sz w:val="22"/>
          <w:szCs w:val="22"/>
        </w:rPr>
      </w:pPr>
    </w:p>
    <w:p w14:paraId="4D24FA0C" w14:textId="77777777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 xml:space="preserve">1. </w:t>
      </w:r>
      <w:r w:rsidR="006A58E0" w:rsidRPr="00462F62">
        <w:rPr>
          <w:rFonts w:ascii="Times New Roman MT Std" w:hAnsi="Times New Roman MT Std"/>
          <w:b/>
          <w:sz w:val="22"/>
        </w:rPr>
        <w:t>NAMNET PÅ ÄMNET/BLANDNINGEN OCH BOLAGET/FÖRETAGET</w:t>
      </w:r>
    </w:p>
    <w:p w14:paraId="1E996F5C" w14:textId="77777777" w:rsidR="002303CB" w:rsidRPr="00462F62" w:rsidRDefault="002303CB" w:rsidP="002303CB">
      <w:pPr>
        <w:rPr>
          <w:rFonts w:ascii="Times New Roman MT Std" w:hAnsi="Times New Roman MT Std"/>
          <w:sz w:val="22"/>
        </w:rPr>
      </w:pPr>
    </w:p>
    <w:p w14:paraId="45F074BF" w14:textId="41348C93" w:rsidR="002303CB" w:rsidRPr="00A75055" w:rsidRDefault="00AF459E" w:rsidP="001A7E6E">
      <w:pPr>
        <w:tabs>
          <w:tab w:val="left" w:pos="3119"/>
        </w:tabs>
        <w:rPr>
          <w:rFonts w:ascii="Times New Roman MT Std" w:hAnsi="Times New Roman MT Std"/>
          <w:sz w:val="22"/>
          <w:szCs w:val="22"/>
        </w:rPr>
      </w:pPr>
      <w:r w:rsidRPr="009B6247">
        <w:rPr>
          <w:rFonts w:ascii="Times New Roman MT Std" w:hAnsi="Times New Roman MT Std"/>
          <w:b/>
          <w:sz w:val="22"/>
        </w:rPr>
        <w:t xml:space="preserve">1.1 </w:t>
      </w:r>
      <w:r w:rsidR="00420EE6" w:rsidRPr="009B6247">
        <w:rPr>
          <w:rFonts w:ascii="Times New Roman MT Std" w:hAnsi="Times New Roman MT Std"/>
          <w:b/>
          <w:sz w:val="22"/>
        </w:rPr>
        <w:t>Produktbeteckning</w:t>
      </w:r>
      <w:r w:rsidR="008A2A1A" w:rsidRPr="009B6247">
        <w:rPr>
          <w:rFonts w:ascii="Times New Roman MT Std" w:hAnsi="Times New Roman MT Std"/>
          <w:b/>
          <w:sz w:val="22"/>
        </w:rPr>
        <w:t>:</w:t>
      </w:r>
      <w:r w:rsidR="002303CB" w:rsidRPr="009B6247">
        <w:rPr>
          <w:rFonts w:ascii="Times New Roman MT Std" w:hAnsi="Times New Roman MT Std"/>
          <w:color w:val="FF0000"/>
          <w:sz w:val="22"/>
        </w:rPr>
        <w:tab/>
      </w:r>
      <w:r w:rsidR="002303CB" w:rsidRPr="009B6247">
        <w:rPr>
          <w:rFonts w:ascii="Times New Roman MT Std" w:hAnsi="Times New Roman MT Std"/>
          <w:color w:val="FF0000"/>
          <w:sz w:val="22"/>
        </w:rPr>
        <w:tab/>
      </w:r>
      <w:r w:rsidR="008F137A">
        <w:rPr>
          <w:rFonts w:ascii="Times New Roman MT Std" w:hAnsi="Times New Roman MT Std"/>
          <w:sz w:val="22"/>
          <w:szCs w:val="22"/>
        </w:rPr>
        <w:tab/>
      </w:r>
      <w:r w:rsidR="00BC6D45" w:rsidRPr="00BC6D45">
        <w:rPr>
          <w:rFonts w:ascii="Times New Roman MT Std" w:hAnsi="Times New Roman MT Std"/>
          <w:sz w:val="22"/>
          <w:szCs w:val="22"/>
        </w:rPr>
        <w:t>Reparationskit matris - Baskomponent</w:t>
      </w:r>
    </w:p>
    <w:p w14:paraId="38B5C235" w14:textId="77777777" w:rsidR="001A7E6E" w:rsidRPr="009B6247" w:rsidRDefault="001A7E6E" w:rsidP="001A7E6E">
      <w:pPr>
        <w:tabs>
          <w:tab w:val="left" w:pos="3119"/>
        </w:tabs>
        <w:rPr>
          <w:rFonts w:ascii="Times New Roman MT Std" w:hAnsi="Times New Roman MT Std"/>
          <w:color w:val="FF0000"/>
          <w:sz w:val="22"/>
        </w:rPr>
      </w:pPr>
      <w:bookmarkStart w:id="0" w:name="_GoBack"/>
      <w:bookmarkEnd w:id="0"/>
    </w:p>
    <w:p w14:paraId="34BB8FAB" w14:textId="44F67B43" w:rsidR="00CE6D3A" w:rsidRPr="009B6247" w:rsidRDefault="00AF459E" w:rsidP="00420EE6">
      <w:pPr>
        <w:ind w:left="0" w:firstLine="0"/>
        <w:rPr>
          <w:rFonts w:ascii="Times New Roman MT Std" w:hAnsi="Times New Roman MT Std"/>
          <w:color w:val="FF0000"/>
          <w:sz w:val="22"/>
        </w:rPr>
      </w:pPr>
      <w:r w:rsidRPr="009B6247">
        <w:rPr>
          <w:rFonts w:ascii="Times New Roman MT Std" w:hAnsi="Times New Roman MT Std"/>
          <w:b/>
          <w:sz w:val="22"/>
        </w:rPr>
        <w:t xml:space="preserve">1.2 </w:t>
      </w:r>
      <w:r w:rsidR="00420EE6" w:rsidRPr="009B6247">
        <w:rPr>
          <w:rFonts w:ascii="Times New Roman MT Std" w:hAnsi="Times New Roman MT Std"/>
          <w:b/>
          <w:sz w:val="22"/>
        </w:rPr>
        <w:t>Relevanta identifierade användningar av ämnet eller blandningen och användningar som det avråds från</w:t>
      </w:r>
      <w:r w:rsidR="008A2A1A" w:rsidRPr="009B6247">
        <w:rPr>
          <w:rFonts w:ascii="Times New Roman MT Std" w:hAnsi="Times New Roman MT Std"/>
          <w:b/>
          <w:sz w:val="22"/>
        </w:rPr>
        <w:t>:</w:t>
      </w:r>
      <w:r w:rsidR="002303CB" w:rsidRPr="009B6247">
        <w:rPr>
          <w:rFonts w:ascii="Times New Roman MT Std" w:hAnsi="Times New Roman MT Std"/>
          <w:sz w:val="22"/>
        </w:rPr>
        <w:tab/>
      </w:r>
      <w:r w:rsidR="00420EE6" w:rsidRPr="009B6247">
        <w:rPr>
          <w:rFonts w:ascii="Times New Roman MT Std" w:hAnsi="Times New Roman MT Std"/>
          <w:color w:val="FF0000"/>
          <w:sz w:val="22"/>
        </w:rPr>
        <w:tab/>
      </w:r>
      <w:r w:rsidR="00420EE6" w:rsidRPr="009B6247">
        <w:rPr>
          <w:rFonts w:ascii="Times New Roman MT Std" w:hAnsi="Times New Roman MT Std"/>
          <w:color w:val="FF0000"/>
          <w:sz w:val="22"/>
        </w:rPr>
        <w:tab/>
      </w:r>
      <w:r w:rsidR="00973C31" w:rsidRPr="00973C31">
        <w:rPr>
          <w:rFonts w:ascii="Times New Roman MT Std" w:hAnsi="Times New Roman MT Std"/>
          <w:sz w:val="22"/>
        </w:rPr>
        <w:t xml:space="preserve">Baskomponent till </w:t>
      </w:r>
      <w:r w:rsidR="0045563C">
        <w:rPr>
          <w:rFonts w:ascii="Times New Roman MT Std" w:hAnsi="Times New Roman MT Std"/>
          <w:sz w:val="22"/>
        </w:rPr>
        <w:t>reparationskit</w:t>
      </w:r>
      <w:r w:rsidR="00A75055" w:rsidRPr="00A75055">
        <w:rPr>
          <w:rFonts w:ascii="Times New Roman MT Std" w:hAnsi="Times New Roman MT Std"/>
          <w:sz w:val="22"/>
        </w:rPr>
        <w:t>.</w:t>
      </w:r>
    </w:p>
    <w:p w14:paraId="3C266B80" w14:textId="77777777" w:rsidR="002303CB" w:rsidRPr="009B6247" w:rsidRDefault="002303CB" w:rsidP="002303CB">
      <w:pPr>
        <w:ind w:left="3912" w:hanging="3912"/>
        <w:rPr>
          <w:rFonts w:ascii="Times New Roman MT Std" w:hAnsi="Times New Roman MT Std"/>
          <w:color w:val="FF0000"/>
          <w:sz w:val="22"/>
        </w:rPr>
      </w:pPr>
    </w:p>
    <w:p w14:paraId="28F6E578" w14:textId="77777777" w:rsidR="00D24264" w:rsidRPr="009B6247" w:rsidRDefault="00AF459E" w:rsidP="008A2A1A">
      <w:pPr>
        <w:pStyle w:val="Header"/>
        <w:tabs>
          <w:tab w:val="clear" w:pos="4536"/>
          <w:tab w:val="clear" w:pos="9072"/>
          <w:tab w:val="left" w:pos="3969"/>
        </w:tabs>
        <w:ind w:left="0" w:firstLine="0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b/>
          <w:sz w:val="22"/>
        </w:rPr>
        <w:t xml:space="preserve">1.3 </w:t>
      </w:r>
      <w:r w:rsidR="00420EE6" w:rsidRPr="009B6247">
        <w:rPr>
          <w:rFonts w:ascii="Times New Roman MT Std" w:hAnsi="Times New Roman MT Std"/>
          <w:b/>
          <w:sz w:val="22"/>
        </w:rPr>
        <w:t>Närmare upplysningar om den som tillhandahåller säkerhetsdatablad</w:t>
      </w:r>
      <w:r w:rsidR="008A2A1A" w:rsidRPr="009B6247">
        <w:rPr>
          <w:rFonts w:ascii="Times New Roman MT Std" w:hAnsi="Times New Roman MT Std"/>
          <w:sz w:val="22"/>
        </w:rPr>
        <w:t>:</w:t>
      </w:r>
    </w:p>
    <w:p w14:paraId="22CDE983" w14:textId="22716EF2" w:rsidR="002303CB" w:rsidRPr="009B6247" w:rsidRDefault="00A635EE" w:rsidP="00D24264">
      <w:pPr>
        <w:pStyle w:val="Header"/>
        <w:tabs>
          <w:tab w:val="clear" w:pos="4536"/>
          <w:tab w:val="clear" w:pos="9072"/>
          <w:tab w:val="left" w:pos="3969"/>
        </w:tabs>
        <w:ind w:left="3969" w:firstLine="0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>B</w:t>
      </w:r>
      <w:proofErr w:type="gramStart"/>
      <w:r w:rsidRPr="009B6247">
        <w:rPr>
          <w:rFonts w:ascii="Times New Roman MT Std" w:hAnsi="Times New Roman MT Std"/>
          <w:sz w:val="22"/>
        </w:rPr>
        <w:t>.Elvefors</w:t>
      </w:r>
      <w:proofErr w:type="gramEnd"/>
      <w:r w:rsidRPr="009B6247">
        <w:rPr>
          <w:rFonts w:ascii="Times New Roman MT Std" w:hAnsi="Times New Roman MT Std"/>
          <w:sz w:val="22"/>
        </w:rPr>
        <w:t xml:space="preserve"> Marketing AB</w:t>
      </w:r>
    </w:p>
    <w:p w14:paraId="350F1562" w14:textId="77777777" w:rsidR="00A635EE" w:rsidRPr="009B6247" w:rsidRDefault="00A635EE" w:rsidP="00D24264">
      <w:pPr>
        <w:pStyle w:val="Header"/>
        <w:tabs>
          <w:tab w:val="clear" w:pos="4536"/>
          <w:tab w:val="clear" w:pos="9072"/>
          <w:tab w:val="left" w:pos="3969"/>
        </w:tabs>
        <w:ind w:left="3969" w:firstLine="0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>Leijons Kåseväg 18</w:t>
      </w:r>
    </w:p>
    <w:p w14:paraId="1D1F7821" w14:textId="1EB42A25" w:rsidR="00A635EE" w:rsidRPr="009B6247" w:rsidRDefault="00A635EE" w:rsidP="00D24264">
      <w:pPr>
        <w:pStyle w:val="Header"/>
        <w:tabs>
          <w:tab w:val="clear" w:pos="4536"/>
          <w:tab w:val="clear" w:pos="9072"/>
          <w:tab w:val="left" w:pos="3969"/>
        </w:tabs>
        <w:ind w:left="3969" w:firstLine="0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>263 73 Arild</w:t>
      </w:r>
    </w:p>
    <w:p w14:paraId="75FCE33A" w14:textId="36FF0BD2" w:rsidR="002303CB" w:rsidRPr="009B6247" w:rsidRDefault="002303CB" w:rsidP="00D24264">
      <w:pPr>
        <w:pStyle w:val="Header"/>
        <w:tabs>
          <w:tab w:val="clear" w:pos="4536"/>
          <w:tab w:val="clear" w:pos="9072"/>
          <w:tab w:val="left" w:pos="3969"/>
        </w:tabs>
        <w:ind w:left="3969" w:firstLine="0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>Tel:</w:t>
      </w:r>
      <w:proofErr w:type="gramStart"/>
      <w:r w:rsidRPr="009B6247">
        <w:rPr>
          <w:rFonts w:ascii="Times New Roman MT Std" w:hAnsi="Times New Roman MT Std"/>
          <w:sz w:val="22"/>
        </w:rPr>
        <w:t xml:space="preserve"> </w:t>
      </w:r>
      <w:r w:rsidR="00A635EE" w:rsidRPr="009B6247">
        <w:rPr>
          <w:rFonts w:ascii="Times New Roman MT Std" w:hAnsi="Times New Roman MT Std"/>
          <w:sz w:val="22"/>
        </w:rPr>
        <w:t>042-352100</w:t>
      </w:r>
      <w:proofErr w:type="gramEnd"/>
    </w:p>
    <w:p w14:paraId="7886C1C3" w14:textId="0FC6A85A" w:rsidR="00A635EE" w:rsidRPr="009B6247" w:rsidRDefault="00A635EE" w:rsidP="00D24264">
      <w:pPr>
        <w:pStyle w:val="Header"/>
        <w:tabs>
          <w:tab w:val="clear" w:pos="4536"/>
          <w:tab w:val="left" w:pos="3969"/>
          <w:tab w:val="left" w:pos="5670"/>
        </w:tabs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ab/>
      </w:r>
      <w:r w:rsidRPr="009B6247">
        <w:rPr>
          <w:rFonts w:ascii="Times New Roman MT Std" w:hAnsi="Times New Roman MT Std"/>
          <w:sz w:val="22"/>
        </w:rPr>
        <w:tab/>
        <w:t>www.elvefors.se</w:t>
      </w:r>
    </w:p>
    <w:p w14:paraId="47184B9F" w14:textId="64C454B1" w:rsidR="00D24264" w:rsidRPr="009B6247" w:rsidRDefault="00D24264" w:rsidP="00D24264">
      <w:pPr>
        <w:pStyle w:val="Header"/>
        <w:tabs>
          <w:tab w:val="clear" w:pos="4536"/>
          <w:tab w:val="left" w:pos="3969"/>
          <w:tab w:val="left" w:pos="5670"/>
        </w:tabs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ab/>
      </w:r>
      <w:r w:rsidRPr="009B6247">
        <w:rPr>
          <w:rFonts w:ascii="Times New Roman MT Std" w:hAnsi="Times New Roman MT Std"/>
          <w:sz w:val="22"/>
        </w:rPr>
        <w:tab/>
        <w:t>Kontaktperson:</w:t>
      </w:r>
      <w:r w:rsidRPr="009B6247">
        <w:rPr>
          <w:rFonts w:ascii="Times New Roman MT Std" w:hAnsi="Times New Roman MT Std"/>
          <w:sz w:val="22"/>
        </w:rPr>
        <w:tab/>
      </w:r>
      <w:r w:rsidR="00A635EE" w:rsidRPr="009B6247">
        <w:rPr>
          <w:rFonts w:ascii="Times New Roman MT Std" w:hAnsi="Times New Roman MT Std"/>
          <w:sz w:val="22"/>
        </w:rPr>
        <w:t>Kristian Elvefors</w:t>
      </w:r>
    </w:p>
    <w:p w14:paraId="0A19FCB7" w14:textId="23C9351C" w:rsidR="002303CB" w:rsidRPr="009B6247" w:rsidRDefault="002303CB" w:rsidP="00D24264">
      <w:pPr>
        <w:pStyle w:val="Header"/>
        <w:tabs>
          <w:tab w:val="clear" w:pos="4536"/>
          <w:tab w:val="clear" w:pos="9072"/>
          <w:tab w:val="center" w:pos="3969"/>
          <w:tab w:val="left" w:pos="5387"/>
          <w:tab w:val="left" w:pos="5670"/>
        </w:tabs>
        <w:ind w:firstLine="1304"/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sz w:val="22"/>
        </w:rPr>
        <w:tab/>
      </w:r>
      <w:r w:rsidR="00D24264" w:rsidRPr="009B6247">
        <w:rPr>
          <w:rFonts w:ascii="Times New Roman MT Std" w:hAnsi="Times New Roman MT Std"/>
          <w:sz w:val="22"/>
        </w:rPr>
        <w:tab/>
      </w:r>
      <w:r w:rsidR="00D24264" w:rsidRPr="009B6247">
        <w:rPr>
          <w:rFonts w:ascii="Times New Roman MT Std" w:hAnsi="Times New Roman MT Std"/>
          <w:sz w:val="22"/>
        </w:rPr>
        <w:tab/>
      </w:r>
      <w:r w:rsidR="00A635EE" w:rsidRPr="009B6247">
        <w:rPr>
          <w:rFonts w:ascii="Times New Roman MT Std" w:hAnsi="Times New Roman MT Std"/>
          <w:sz w:val="22"/>
        </w:rPr>
        <w:t>info@elvefors.se</w:t>
      </w:r>
    </w:p>
    <w:p w14:paraId="2200A5D0" w14:textId="77777777" w:rsidR="002303CB" w:rsidRPr="009B6247" w:rsidRDefault="002303CB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2"/>
          <w:szCs w:val="22"/>
        </w:rPr>
      </w:pPr>
    </w:p>
    <w:p w14:paraId="0DE5F249" w14:textId="77777777" w:rsidR="002303CB" w:rsidRPr="009B6247" w:rsidRDefault="00AF459E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2"/>
          <w:szCs w:val="22"/>
        </w:rPr>
      </w:pPr>
      <w:r w:rsidRPr="009B6247">
        <w:rPr>
          <w:rFonts w:ascii="Times New Roman MT Std" w:hAnsi="Times New Roman MT Std"/>
          <w:b/>
          <w:sz w:val="22"/>
        </w:rPr>
        <w:t xml:space="preserve">1.4 </w:t>
      </w:r>
      <w:r w:rsidR="00420EE6" w:rsidRPr="009B6247">
        <w:rPr>
          <w:rFonts w:ascii="Times New Roman MT Std" w:hAnsi="Times New Roman MT Std"/>
          <w:b/>
          <w:sz w:val="22"/>
        </w:rPr>
        <w:t>Telefonnummer för nödsituationer</w:t>
      </w:r>
      <w:r w:rsidR="008A2A1A" w:rsidRPr="009B6247">
        <w:rPr>
          <w:rFonts w:ascii="Times New Roman MT Std" w:hAnsi="Times New Roman MT Std"/>
          <w:b/>
          <w:sz w:val="22"/>
        </w:rPr>
        <w:t>:</w:t>
      </w:r>
      <w:r w:rsidR="00420EE6" w:rsidRPr="009B6247">
        <w:rPr>
          <w:rFonts w:ascii="Times New Roman MT Std" w:hAnsi="Times New Roman MT Std"/>
          <w:sz w:val="22"/>
          <w:szCs w:val="22"/>
        </w:rPr>
        <w:tab/>
      </w:r>
      <w:r w:rsidR="002303CB" w:rsidRPr="009B6247">
        <w:rPr>
          <w:rFonts w:ascii="Times New Roman MT Std" w:hAnsi="Times New Roman MT Std"/>
          <w:sz w:val="22"/>
          <w:szCs w:val="22"/>
        </w:rPr>
        <w:t>112, begär giftinformationscentralen</w:t>
      </w:r>
    </w:p>
    <w:p w14:paraId="498C8634" w14:textId="77777777" w:rsidR="002303CB" w:rsidRPr="009B6247" w:rsidRDefault="002303CB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2"/>
          <w:szCs w:val="22"/>
        </w:rPr>
      </w:pP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</w:rPr>
        <w:t>08-33 12 31 (</w:t>
      </w:r>
      <w:proofErr w:type="gramStart"/>
      <w:r w:rsidRPr="009B6247">
        <w:rPr>
          <w:rFonts w:ascii="Times New Roman MT Std" w:hAnsi="Times New Roman MT Std"/>
        </w:rPr>
        <w:t>ej</w:t>
      </w:r>
      <w:proofErr w:type="gramEnd"/>
      <w:r w:rsidRPr="009B6247">
        <w:rPr>
          <w:rFonts w:ascii="Times New Roman MT Std" w:hAnsi="Times New Roman MT Std"/>
        </w:rPr>
        <w:t xml:space="preserve"> akut)</w:t>
      </w:r>
    </w:p>
    <w:p w14:paraId="2F054EC3" w14:textId="77777777" w:rsidR="002303CB" w:rsidRPr="009B6247" w:rsidRDefault="002303CB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2"/>
          <w:szCs w:val="22"/>
        </w:rPr>
      </w:pPr>
    </w:p>
    <w:p w14:paraId="79AB4875" w14:textId="77777777" w:rsidR="00D24264" w:rsidRPr="009B6247" w:rsidRDefault="00420EE6" w:rsidP="00D24264">
      <w:pPr>
        <w:pStyle w:val="Header"/>
        <w:tabs>
          <w:tab w:val="clear" w:pos="4536"/>
          <w:tab w:val="clear" w:pos="9072"/>
          <w:tab w:val="left" w:pos="1304"/>
          <w:tab w:val="left" w:pos="2608"/>
          <w:tab w:val="left" w:pos="3912"/>
          <w:tab w:val="left" w:pos="5460"/>
        </w:tabs>
        <w:rPr>
          <w:rFonts w:ascii="Times New Roman MT Std" w:hAnsi="Times New Roman MT Std"/>
          <w:sz w:val="22"/>
          <w:szCs w:val="22"/>
        </w:rPr>
      </w:pP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  <w:sz w:val="22"/>
          <w:szCs w:val="22"/>
        </w:rPr>
        <w:tab/>
        <w:t>Vid frågor om produkten, ring:</w:t>
      </w:r>
    </w:p>
    <w:p w14:paraId="3B07A47E" w14:textId="7CBD89F1" w:rsidR="002303CB" w:rsidRPr="009B6247" w:rsidRDefault="00D24264" w:rsidP="002303CB">
      <w:pPr>
        <w:pStyle w:val="Header"/>
        <w:tabs>
          <w:tab w:val="clear" w:pos="4536"/>
          <w:tab w:val="clear" w:pos="9072"/>
          <w:tab w:val="left" w:pos="1304"/>
          <w:tab w:val="left" w:pos="2608"/>
          <w:tab w:val="left" w:pos="3912"/>
          <w:tab w:val="left" w:pos="5460"/>
        </w:tabs>
        <w:rPr>
          <w:rFonts w:ascii="Times New Roman MT Std" w:hAnsi="Times New Roman MT Std"/>
          <w:sz w:val="22"/>
          <w:szCs w:val="22"/>
        </w:rPr>
      </w:pP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  <w:sz w:val="22"/>
          <w:szCs w:val="22"/>
        </w:rPr>
        <w:tab/>
      </w:r>
      <w:r w:rsidRPr="009B6247">
        <w:rPr>
          <w:rFonts w:ascii="Times New Roman MT Std" w:hAnsi="Times New Roman MT Std"/>
          <w:sz w:val="22"/>
          <w:szCs w:val="22"/>
        </w:rPr>
        <w:tab/>
      </w:r>
      <w:r w:rsidR="00A635EE" w:rsidRPr="009B6247">
        <w:rPr>
          <w:rFonts w:ascii="Times New Roman MT Std" w:hAnsi="Times New Roman MT Std"/>
          <w:sz w:val="22"/>
        </w:rPr>
        <w:t>Kristian Elvefors</w:t>
      </w:r>
      <w:r w:rsidR="002303CB" w:rsidRPr="009B6247">
        <w:rPr>
          <w:rFonts w:ascii="Times New Roman MT Std" w:hAnsi="Times New Roman MT Std"/>
          <w:sz w:val="22"/>
        </w:rPr>
        <w:t>,</w:t>
      </w:r>
      <w:proofErr w:type="gramStart"/>
      <w:r w:rsidR="002303CB" w:rsidRPr="009B6247">
        <w:rPr>
          <w:rFonts w:ascii="Times New Roman MT Std" w:hAnsi="Times New Roman MT Std"/>
          <w:sz w:val="22"/>
        </w:rPr>
        <w:t xml:space="preserve"> </w:t>
      </w:r>
      <w:r w:rsidR="00A635EE" w:rsidRPr="009B6247">
        <w:rPr>
          <w:rFonts w:ascii="Times New Roman MT Std" w:hAnsi="Times New Roman MT Std"/>
          <w:sz w:val="22"/>
        </w:rPr>
        <w:t>0733-779044</w:t>
      </w:r>
      <w:proofErr w:type="gramEnd"/>
    </w:p>
    <w:p w14:paraId="2F3E5682" w14:textId="77777777" w:rsidR="002303CB" w:rsidRPr="00D37B43" w:rsidRDefault="002303CB" w:rsidP="00D24264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color w:val="FF0000"/>
          <w:sz w:val="18"/>
        </w:rPr>
      </w:pPr>
    </w:p>
    <w:p w14:paraId="05897FD0" w14:textId="77777777" w:rsidR="00D24264" w:rsidRPr="00D37B43" w:rsidRDefault="00D24264" w:rsidP="00D24264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18"/>
        </w:rPr>
      </w:pPr>
    </w:p>
    <w:p w14:paraId="06F90617" w14:textId="77777777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2. FARLIGA EGENSKAPER</w:t>
      </w:r>
    </w:p>
    <w:p w14:paraId="1A6B4453" w14:textId="77777777" w:rsidR="002303CB" w:rsidRPr="00462F62" w:rsidRDefault="002303CB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</w:rPr>
      </w:pPr>
    </w:p>
    <w:p w14:paraId="2028DED3" w14:textId="77777777" w:rsidR="00BB6440" w:rsidRPr="009B6247" w:rsidRDefault="00BB6440" w:rsidP="00BB6440">
      <w:pPr>
        <w:ind w:left="0" w:firstLine="0"/>
        <w:rPr>
          <w:rFonts w:ascii="Times New Roman MT Std" w:hAnsi="Times New Roman MT Std"/>
          <w:b/>
          <w:sz w:val="22"/>
        </w:rPr>
      </w:pPr>
      <w:r w:rsidRPr="009B6247">
        <w:rPr>
          <w:rFonts w:ascii="Times New Roman MT Std" w:hAnsi="Times New Roman MT Std"/>
          <w:b/>
          <w:sz w:val="22"/>
        </w:rPr>
        <w:t>2.1 Klassificering av ämnet eller blandningen:</w:t>
      </w:r>
    </w:p>
    <w:p w14:paraId="5AF900BE" w14:textId="2E2E2545" w:rsidR="00BB6440" w:rsidRPr="00973C31" w:rsidRDefault="00BB6440" w:rsidP="00D37B43">
      <w:pPr>
        <w:tabs>
          <w:tab w:val="left" w:pos="1843"/>
        </w:tabs>
        <w:ind w:left="1560" w:hanging="1560"/>
        <w:rPr>
          <w:rFonts w:ascii="Times New Roman MT Std" w:hAnsi="Times New Roman MT Std"/>
          <w:b/>
          <w:caps/>
          <w:sz w:val="22"/>
        </w:rPr>
      </w:pPr>
      <w:r w:rsidRPr="00973C31">
        <w:rPr>
          <w:rFonts w:ascii="Times New Roman MT Std" w:hAnsi="Times New Roman MT Std"/>
          <w:b/>
          <w:caps/>
          <w:sz w:val="22"/>
        </w:rPr>
        <w:t>H</w:t>
      </w:r>
      <w:r w:rsidRPr="00973C31">
        <w:rPr>
          <w:rFonts w:ascii="Times New Roman MT Std" w:hAnsi="Times New Roman MT Std"/>
          <w:b/>
          <w:sz w:val="22"/>
        </w:rPr>
        <w:t>älsofarlighet:</w:t>
      </w:r>
      <w:r w:rsidR="00A75689" w:rsidRPr="00973C31">
        <w:rPr>
          <w:rFonts w:ascii="Times New Roman MT Std" w:hAnsi="Times New Roman MT Std"/>
          <w:sz w:val="22"/>
        </w:rPr>
        <w:tab/>
      </w:r>
      <w:r w:rsidR="00321F30" w:rsidRPr="00973C31">
        <w:rPr>
          <w:rFonts w:ascii="Times New Roman MT Std" w:hAnsi="Times New Roman MT Std"/>
          <w:sz w:val="22"/>
        </w:rPr>
        <w:t>Produkten är inte hälsofarlig</w:t>
      </w:r>
      <w:r w:rsidR="00CE0523">
        <w:rPr>
          <w:rFonts w:ascii="Times New Roman MT Std" w:hAnsi="Times New Roman MT Std"/>
          <w:sz w:val="22"/>
        </w:rPr>
        <w:t>.</w:t>
      </w:r>
    </w:p>
    <w:p w14:paraId="1D9E6CCA" w14:textId="1361E8D6" w:rsidR="00BB6440" w:rsidRPr="00973C31" w:rsidRDefault="00BB6440" w:rsidP="00D37B43">
      <w:pPr>
        <w:pStyle w:val="BodyText"/>
        <w:tabs>
          <w:tab w:val="left" w:pos="1843"/>
        </w:tabs>
        <w:ind w:left="1560" w:hanging="1560"/>
        <w:rPr>
          <w:rFonts w:ascii="Times New Roman MT Std" w:hAnsi="Times New Roman MT Std"/>
          <w:b w:val="0"/>
          <w:bCs w:val="0"/>
          <w:sz w:val="22"/>
        </w:rPr>
      </w:pPr>
      <w:r w:rsidRPr="00973C31">
        <w:rPr>
          <w:rFonts w:ascii="Times New Roman MT Std" w:hAnsi="Times New Roman MT Std"/>
          <w:bCs w:val="0"/>
          <w:sz w:val="22"/>
        </w:rPr>
        <w:t>Brandfara:</w:t>
      </w:r>
      <w:r w:rsidRPr="00973C31">
        <w:rPr>
          <w:rFonts w:ascii="Times New Roman MT Std" w:hAnsi="Times New Roman MT Std"/>
          <w:b w:val="0"/>
          <w:bCs w:val="0"/>
          <w:sz w:val="22"/>
        </w:rPr>
        <w:t xml:space="preserve"> </w:t>
      </w:r>
      <w:r w:rsidR="00A75689" w:rsidRPr="00973C31">
        <w:rPr>
          <w:rFonts w:ascii="Times New Roman MT Std" w:hAnsi="Times New Roman MT Std"/>
          <w:b w:val="0"/>
          <w:bCs w:val="0"/>
          <w:sz w:val="22"/>
        </w:rPr>
        <w:tab/>
      </w:r>
      <w:r w:rsidR="00321F30" w:rsidRPr="00973C31">
        <w:rPr>
          <w:rFonts w:ascii="Times New Roman MT Std" w:hAnsi="Times New Roman MT Std"/>
          <w:b w:val="0"/>
          <w:sz w:val="22"/>
        </w:rPr>
        <w:t>Produkten är inte</w:t>
      </w:r>
      <w:r w:rsidR="00321F30" w:rsidRPr="00973C31">
        <w:rPr>
          <w:rFonts w:ascii="Times New Roman MT Std" w:hAnsi="Times New Roman MT Std"/>
          <w:sz w:val="22"/>
        </w:rPr>
        <w:t xml:space="preserve"> </w:t>
      </w:r>
      <w:r w:rsidR="00CE0523">
        <w:rPr>
          <w:rFonts w:ascii="Times New Roman MT Std" w:hAnsi="Times New Roman MT Std"/>
          <w:b w:val="0"/>
          <w:bCs w:val="0"/>
          <w:sz w:val="22"/>
        </w:rPr>
        <w:t>brandfarlig.</w:t>
      </w:r>
    </w:p>
    <w:p w14:paraId="61C04D35" w14:textId="4483F3B6" w:rsidR="00EE5896" w:rsidRPr="00973C31" w:rsidRDefault="00BB6440" w:rsidP="00D37B43">
      <w:pPr>
        <w:tabs>
          <w:tab w:val="left" w:pos="1843"/>
        </w:tabs>
        <w:ind w:left="1560" w:hanging="1560"/>
        <w:rPr>
          <w:rFonts w:ascii="Times New Roman MT Std" w:hAnsi="Times New Roman MT Std"/>
          <w:sz w:val="22"/>
        </w:rPr>
      </w:pPr>
      <w:r w:rsidRPr="00973C31">
        <w:rPr>
          <w:rFonts w:ascii="Times New Roman MT Std" w:hAnsi="Times New Roman MT Std"/>
          <w:b/>
          <w:sz w:val="22"/>
        </w:rPr>
        <w:t>Miljöfara:</w:t>
      </w:r>
      <w:r w:rsidRPr="00973C31">
        <w:rPr>
          <w:rFonts w:ascii="Times New Roman MT Std" w:hAnsi="Times New Roman MT Std"/>
          <w:sz w:val="22"/>
        </w:rPr>
        <w:t xml:space="preserve"> </w:t>
      </w:r>
      <w:r w:rsidR="00A75689" w:rsidRPr="00973C31">
        <w:rPr>
          <w:rFonts w:ascii="Times New Roman MT Std" w:hAnsi="Times New Roman MT Std"/>
          <w:sz w:val="22"/>
        </w:rPr>
        <w:tab/>
      </w:r>
      <w:r w:rsidR="00321F30" w:rsidRPr="00973C31">
        <w:rPr>
          <w:rFonts w:ascii="Times New Roman MT Std" w:hAnsi="Times New Roman MT Std"/>
          <w:sz w:val="22"/>
        </w:rPr>
        <w:t xml:space="preserve">Produkten är </w:t>
      </w:r>
      <w:r w:rsidR="00224339" w:rsidRPr="00973C31">
        <w:rPr>
          <w:rFonts w:ascii="Times New Roman MT Std" w:hAnsi="Times New Roman MT Std"/>
          <w:sz w:val="22"/>
        </w:rPr>
        <w:t>miljöfarlig</w:t>
      </w:r>
      <w:r w:rsidR="00EE5896" w:rsidRPr="00973C31">
        <w:rPr>
          <w:rFonts w:ascii="Times New Roman MT Std" w:hAnsi="Times New Roman MT Std"/>
          <w:sz w:val="22"/>
        </w:rPr>
        <w:t>.</w:t>
      </w:r>
      <w:r w:rsidR="00D37B43">
        <w:rPr>
          <w:rFonts w:ascii="Times New Roman MT Std" w:hAnsi="Times New Roman MT Std"/>
          <w:sz w:val="22"/>
        </w:rPr>
        <w:t xml:space="preserve"> </w:t>
      </w:r>
      <w:r w:rsidR="00D37B43" w:rsidRPr="00D37B43">
        <w:rPr>
          <w:rFonts w:ascii="Times New Roman MT Std" w:hAnsi="Times New Roman MT Std"/>
          <w:sz w:val="22"/>
        </w:rPr>
        <w:t>Skadligt för vattenlevande organismer, kan orsaka skadliga långtidseffekter i vattenmiljön</w:t>
      </w:r>
    </w:p>
    <w:p w14:paraId="295EE391" w14:textId="77777777" w:rsidR="00BB6440" w:rsidRPr="00973C31" w:rsidRDefault="00BB6440" w:rsidP="00A75689">
      <w:pPr>
        <w:pStyle w:val="BodyText"/>
        <w:tabs>
          <w:tab w:val="left" w:pos="1560"/>
        </w:tabs>
        <w:ind w:left="1701" w:hanging="1701"/>
        <w:rPr>
          <w:rFonts w:ascii="Times New Roman MT Std" w:hAnsi="Times New Roman MT Std"/>
          <w:bCs w:val="0"/>
          <w:sz w:val="22"/>
        </w:rPr>
      </w:pPr>
    </w:p>
    <w:p w14:paraId="796FF5CB" w14:textId="77777777" w:rsidR="00BB6440" w:rsidRPr="00973C31" w:rsidRDefault="00BB6440" w:rsidP="00BB6440">
      <w:pPr>
        <w:ind w:left="0" w:firstLine="0"/>
        <w:rPr>
          <w:rFonts w:ascii="Times New Roman MT Std" w:hAnsi="Times New Roman MT Std"/>
          <w:b/>
          <w:caps/>
          <w:sz w:val="22"/>
        </w:rPr>
      </w:pPr>
      <w:r w:rsidRPr="00973C31">
        <w:rPr>
          <w:rFonts w:ascii="Times New Roman MT Std" w:hAnsi="Times New Roman MT Std"/>
          <w:b/>
          <w:sz w:val="22"/>
        </w:rPr>
        <w:t>2.2 Märkningsuppgifter</w:t>
      </w:r>
      <w:r w:rsidRPr="00973C31">
        <w:rPr>
          <w:rFonts w:ascii="Times New Roman MT Std" w:hAnsi="Times New Roman MT Std"/>
          <w:b/>
          <w:caps/>
          <w:sz w:val="22"/>
        </w:rPr>
        <w:t>:</w:t>
      </w:r>
    </w:p>
    <w:p w14:paraId="5735653B" w14:textId="08BC031C" w:rsidR="00BB6440" w:rsidRDefault="00BB6440" w:rsidP="00A75055">
      <w:pPr>
        <w:pStyle w:val="BodyText"/>
        <w:tabs>
          <w:tab w:val="left" w:pos="2268"/>
        </w:tabs>
        <w:ind w:left="1843" w:hanging="1843"/>
        <w:rPr>
          <w:rFonts w:ascii="Times New Roman MT Std" w:hAnsi="Times New Roman MT Std"/>
          <w:b w:val="0"/>
          <w:bCs w:val="0"/>
          <w:sz w:val="22"/>
        </w:rPr>
      </w:pPr>
      <w:r w:rsidRPr="00973C31">
        <w:rPr>
          <w:rFonts w:ascii="Times New Roman MT Std" w:hAnsi="Times New Roman MT Std"/>
          <w:b w:val="0"/>
          <w:bCs w:val="0"/>
          <w:sz w:val="22"/>
        </w:rPr>
        <w:t>Symbol/faroklass:</w:t>
      </w:r>
      <w:r w:rsidRPr="00973C31">
        <w:rPr>
          <w:rFonts w:ascii="Times New Roman MT Std" w:hAnsi="Times New Roman MT Std"/>
          <w:b w:val="0"/>
          <w:bCs w:val="0"/>
          <w:sz w:val="22"/>
        </w:rPr>
        <w:tab/>
      </w:r>
      <w:r w:rsidR="00D37B43">
        <w:rPr>
          <w:rFonts w:ascii="Times New Roman MT Std" w:hAnsi="Times New Roman MT Std"/>
          <w:b w:val="0"/>
          <w:bCs w:val="0"/>
          <w:sz w:val="22"/>
        </w:rPr>
        <w:t>ingen</w:t>
      </w:r>
    </w:p>
    <w:p w14:paraId="6ED8A843" w14:textId="77777777" w:rsidR="00D37B43" w:rsidRPr="00D37B43" w:rsidRDefault="00D37B43" w:rsidP="00A75055">
      <w:pPr>
        <w:pStyle w:val="BodyText"/>
        <w:tabs>
          <w:tab w:val="left" w:pos="2268"/>
        </w:tabs>
        <w:ind w:left="1843" w:hanging="1843"/>
        <w:rPr>
          <w:rFonts w:ascii="Times New Roman MT Std" w:hAnsi="Times New Roman MT Std"/>
          <w:b w:val="0"/>
          <w:bCs w:val="0"/>
          <w:sz w:val="20"/>
        </w:rPr>
      </w:pPr>
    </w:p>
    <w:p w14:paraId="5ACC44AE" w14:textId="3B58A581" w:rsidR="00A75055" w:rsidRPr="00973C31" w:rsidRDefault="00BB6440" w:rsidP="00A75055">
      <w:pPr>
        <w:tabs>
          <w:tab w:val="left" w:pos="2268"/>
        </w:tabs>
        <w:ind w:left="1843" w:hanging="1843"/>
        <w:rPr>
          <w:rFonts w:ascii="Times New Roman MT Std" w:hAnsi="Times New Roman MT Std"/>
          <w:sz w:val="22"/>
        </w:rPr>
      </w:pPr>
      <w:r w:rsidRPr="00973C31">
        <w:rPr>
          <w:rFonts w:ascii="Times New Roman MT Std" w:hAnsi="Times New Roman MT Std"/>
          <w:sz w:val="22"/>
          <w:szCs w:val="22"/>
        </w:rPr>
        <w:t>Riskfraser:</w:t>
      </w:r>
      <w:r w:rsidRPr="00973C31">
        <w:rPr>
          <w:rFonts w:ascii="Times New Roman MT Std" w:hAnsi="Times New Roman MT Std"/>
          <w:sz w:val="22"/>
          <w:szCs w:val="22"/>
        </w:rPr>
        <w:tab/>
      </w:r>
      <w:r w:rsidR="00CE0523">
        <w:rPr>
          <w:rFonts w:ascii="Times New Roman MT Std" w:hAnsi="Times New Roman MT Std"/>
          <w:sz w:val="22"/>
          <w:szCs w:val="22"/>
        </w:rPr>
        <w:t>R</w:t>
      </w:r>
      <w:r w:rsidR="00A75055" w:rsidRPr="00973C31">
        <w:rPr>
          <w:rFonts w:ascii="Times New Roman MT Std" w:hAnsi="Times New Roman MT Std"/>
          <w:sz w:val="22"/>
        </w:rPr>
        <w:t xml:space="preserve">52/53 Skadligt för vattenlevande organismer, kan orsaka skadliga långtidseffekter i vattenmiljön </w:t>
      </w:r>
    </w:p>
    <w:p w14:paraId="7EB48691" w14:textId="77777777" w:rsidR="00973C31" w:rsidRPr="00D37B43" w:rsidRDefault="00973C31" w:rsidP="00A75055">
      <w:pPr>
        <w:tabs>
          <w:tab w:val="left" w:pos="2268"/>
        </w:tabs>
        <w:ind w:left="1843" w:hanging="1843"/>
        <w:rPr>
          <w:rFonts w:ascii="Times New Roman MT Std" w:hAnsi="Times New Roman MT Std"/>
          <w:sz w:val="20"/>
        </w:rPr>
      </w:pPr>
    </w:p>
    <w:p w14:paraId="5175CC11" w14:textId="52D20CBF" w:rsidR="00BB6440" w:rsidRPr="00973C31" w:rsidRDefault="00EE5896" w:rsidP="00A75055">
      <w:pPr>
        <w:tabs>
          <w:tab w:val="left" w:pos="2268"/>
        </w:tabs>
        <w:ind w:left="1843" w:hanging="1843"/>
        <w:rPr>
          <w:rFonts w:ascii="Times New Roman MT Std" w:hAnsi="Times New Roman MT Std"/>
          <w:sz w:val="22"/>
        </w:rPr>
      </w:pPr>
      <w:r w:rsidRPr="00973C31">
        <w:rPr>
          <w:rFonts w:ascii="Times New Roman MT Std" w:hAnsi="Times New Roman MT Std"/>
          <w:sz w:val="22"/>
        </w:rPr>
        <w:t>Skyddsfraser:</w:t>
      </w:r>
      <w:r w:rsidRPr="00973C31">
        <w:rPr>
          <w:rFonts w:ascii="Times New Roman MT Std" w:hAnsi="Times New Roman MT Std"/>
          <w:sz w:val="22"/>
        </w:rPr>
        <w:tab/>
      </w:r>
      <w:r w:rsidR="00CE0523">
        <w:rPr>
          <w:rFonts w:ascii="Times New Roman MT Std" w:hAnsi="Times New Roman MT Std"/>
          <w:sz w:val="22"/>
        </w:rPr>
        <w:t>S</w:t>
      </w:r>
      <w:r w:rsidR="00A75055" w:rsidRPr="00973C31">
        <w:rPr>
          <w:rFonts w:ascii="Times New Roman MT Std" w:hAnsi="Times New Roman MT Std"/>
          <w:sz w:val="22"/>
        </w:rPr>
        <w:t xml:space="preserve">61 </w:t>
      </w:r>
      <w:r w:rsidR="00616D46" w:rsidRPr="00973C31">
        <w:rPr>
          <w:rFonts w:ascii="Times New Roman MT Std" w:hAnsi="Times New Roman MT Std"/>
          <w:sz w:val="22"/>
        </w:rPr>
        <w:t>Undvik utsläpp till miljön. Läs särskilda instruktioner/varuinformationsblad.</w:t>
      </w:r>
    </w:p>
    <w:p w14:paraId="2F228769" w14:textId="77777777" w:rsidR="00AF459E" w:rsidRPr="00D37B43" w:rsidRDefault="00AF459E" w:rsidP="002303CB">
      <w:pPr>
        <w:ind w:left="0" w:firstLine="0"/>
        <w:rPr>
          <w:rFonts w:ascii="Times New Roman MT Std" w:hAnsi="Times New Roman MT Std"/>
          <w:b/>
          <w:caps/>
          <w:color w:val="FF0000"/>
          <w:sz w:val="20"/>
        </w:rPr>
      </w:pPr>
    </w:p>
    <w:p w14:paraId="5AB19BD0" w14:textId="2FD00AE3" w:rsidR="002303CB" w:rsidRPr="009B6247" w:rsidRDefault="00AF459E" w:rsidP="002303CB">
      <w:pPr>
        <w:rPr>
          <w:rFonts w:ascii="Times New Roman MT Std" w:hAnsi="Times New Roman MT Std"/>
          <w:sz w:val="22"/>
        </w:rPr>
      </w:pPr>
      <w:r w:rsidRPr="009B6247">
        <w:rPr>
          <w:rFonts w:ascii="Times New Roman MT Std" w:hAnsi="Times New Roman MT Std"/>
          <w:b/>
          <w:sz w:val="22"/>
        </w:rPr>
        <w:t>2.3 Andra faror</w:t>
      </w:r>
    </w:p>
    <w:p w14:paraId="6AB35E24" w14:textId="74220F61" w:rsidR="00321F30" w:rsidRPr="00973C31" w:rsidRDefault="00917B12" w:rsidP="002303CB">
      <w:pPr>
        <w:ind w:left="0" w:firstLine="0"/>
        <w:rPr>
          <w:rFonts w:ascii="Times New Roman MT Std" w:hAnsi="Times New Roman MT Std"/>
          <w:sz w:val="22"/>
        </w:rPr>
      </w:pPr>
      <w:r w:rsidRPr="00973C31">
        <w:rPr>
          <w:rFonts w:ascii="Times New Roman MT Std" w:hAnsi="Times New Roman MT Std"/>
          <w:sz w:val="22"/>
        </w:rPr>
        <w:t>Inga kända</w:t>
      </w:r>
      <w:r w:rsidR="004F199C" w:rsidRPr="00973C31">
        <w:rPr>
          <w:rFonts w:ascii="Times New Roman MT Std" w:hAnsi="Times New Roman MT Std"/>
          <w:sz w:val="22"/>
        </w:rPr>
        <w:t>.</w:t>
      </w:r>
    </w:p>
    <w:p w14:paraId="68EB76A4" w14:textId="77777777" w:rsidR="00524384" w:rsidRDefault="00524384">
      <w:pPr>
        <w:ind w:left="0" w:firstLine="0"/>
        <w:rPr>
          <w:rFonts w:ascii="Times New Roman MT Std" w:hAnsi="Times New Roman MT Std"/>
          <w:b/>
          <w:sz w:val="22"/>
        </w:rPr>
      </w:pPr>
      <w:r>
        <w:rPr>
          <w:rFonts w:ascii="Times New Roman MT Std" w:hAnsi="Times New Roman MT Std"/>
          <w:b/>
          <w:sz w:val="22"/>
        </w:rPr>
        <w:br w:type="page"/>
      </w:r>
    </w:p>
    <w:p w14:paraId="7E2F7446" w14:textId="3AC31438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lastRenderedPageBreak/>
        <w:t>3. SAMMANSÄTTNING/INFORMATION OM BESTÅNDSDELAR</w:t>
      </w:r>
    </w:p>
    <w:p w14:paraId="7D8CA287" w14:textId="77777777" w:rsidR="002303CB" w:rsidRPr="00462F62" w:rsidRDefault="002303CB" w:rsidP="002303CB">
      <w:pPr>
        <w:ind w:left="0" w:firstLine="0"/>
        <w:rPr>
          <w:rFonts w:ascii="Times New Roman MT Std" w:hAnsi="Times New Roman MT Std"/>
          <w:b/>
          <w:sz w:val="22"/>
        </w:rPr>
      </w:pPr>
    </w:p>
    <w:p w14:paraId="1744140D" w14:textId="77777777" w:rsidR="008A4B08" w:rsidRPr="00462F62" w:rsidRDefault="008A4B08" w:rsidP="008A4B08">
      <w:pPr>
        <w:pStyle w:val="Heading1"/>
        <w:tabs>
          <w:tab w:val="left" w:pos="3544"/>
          <w:tab w:val="left" w:pos="4962"/>
          <w:tab w:val="left" w:pos="6379"/>
        </w:tabs>
        <w:ind w:left="2127" w:hanging="2127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3.2 Blandningar</w:t>
      </w:r>
    </w:p>
    <w:p w14:paraId="29C1E5B4" w14:textId="77777777" w:rsidR="00BB6440" w:rsidRPr="00462F62" w:rsidRDefault="00BB6440" w:rsidP="002303CB">
      <w:pPr>
        <w:pStyle w:val="Heading1"/>
        <w:tabs>
          <w:tab w:val="left" w:pos="3544"/>
          <w:tab w:val="left" w:pos="4962"/>
          <w:tab w:val="left" w:pos="6379"/>
        </w:tabs>
        <w:ind w:left="2127" w:hanging="2127"/>
        <w:rPr>
          <w:rFonts w:ascii="Times New Roman MT Std" w:hAnsi="Times New Roman MT Std"/>
          <w:sz w:val="22"/>
          <w:szCs w:val="2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1134"/>
        <w:gridCol w:w="2551"/>
      </w:tblGrid>
      <w:tr w:rsidR="00BC19E1" w:rsidRPr="00321F30" w14:paraId="68178864" w14:textId="77777777" w:rsidTr="00CE0523">
        <w:tc>
          <w:tcPr>
            <w:tcW w:w="2835" w:type="dxa"/>
            <w:vAlign w:val="center"/>
          </w:tcPr>
          <w:p w14:paraId="55D2720F" w14:textId="77777777" w:rsidR="00321F30" w:rsidRPr="00321F30" w:rsidRDefault="00321F30" w:rsidP="00321F30">
            <w:pPr>
              <w:pStyle w:val="Heading1"/>
              <w:ind w:left="0" w:firstLine="0"/>
              <w:rPr>
                <w:rFonts w:ascii="Times New Roman MT Std" w:hAnsi="Times New Roman MT Std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6E7E7F" w14:textId="77777777" w:rsidR="00321F30" w:rsidRPr="00321F30" w:rsidRDefault="00321F30" w:rsidP="00321F30">
            <w:pPr>
              <w:pStyle w:val="Heading1"/>
              <w:ind w:left="0" w:firstLine="0"/>
              <w:rPr>
                <w:rFonts w:ascii="Times New Roman MT Std" w:hAnsi="Times New Roman MT Std"/>
                <w:sz w:val="22"/>
                <w:szCs w:val="22"/>
              </w:rPr>
            </w:pPr>
            <w:r w:rsidRPr="00321F30">
              <w:rPr>
                <w:rFonts w:ascii="Times New Roman MT Std" w:hAnsi="Times New Roman MT Std"/>
                <w:sz w:val="22"/>
                <w:szCs w:val="22"/>
              </w:rPr>
              <w:t>EG-Nr</w:t>
            </w:r>
          </w:p>
        </w:tc>
        <w:tc>
          <w:tcPr>
            <w:tcW w:w="1418" w:type="dxa"/>
            <w:vAlign w:val="center"/>
          </w:tcPr>
          <w:p w14:paraId="7AF787D4" w14:textId="77777777" w:rsidR="00321F30" w:rsidRPr="00321F30" w:rsidRDefault="00321F30" w:rsidP="00321F30">
            <w:pPr>
              <w:pStyle w:val="Heading1"/>
              <w:ind w:left="0" w:firstLine="0"/>
              <w:rPr>
                <w:rFonts w:ascii="Times New Roman MT Std" w:hAnsi="Times New Roman MT Std"/>
                <w:sz w:val="22"/>
                <w:szCs w:val="22"/>
              </w:rPr>
            </w:pPr>
            <w:r w:rsidRPr="00321F30">
              <w:rPr>
                <w:rFonts w:ascii="Times New Roman MT Std" w:hAnsi="Times New Roman MT Std"/>
                <w:sz w:val="22"/>
                <w:szCs w:val="22"/>
              </w:rPr>
              <w:t>CAS-Nr</w:t>
            </w:r>
          </w:p>
        </w:tc>
        <w:tc>
          <w:tcPr>
            <w:tcW w:w="1134" w:type="dxa"/>
            <w:vAlign w:val="center"/>
          </w:tcPr>
          <w:p w14:paraId="0522CAFA" w14:textId="77777777" w:rsidR="00321F30" w:rsidRPr="00321F30" w:rsidRDefault="00321F30" w:rsidP="00321F30">
            <w:pPr>
              <w:pStyle w:val="Heading1"/>
              <w:ind w:left="0" w:firstLine="0"/>
              <w:rPr>
                <w:rFonts w:ascii="Times New Roman MT Std" w:hAnsi="Times New Roman MT Std"/>
                <w:sz w:val="22"/>
                <w:szCs w:val="22"/>
              </w:rPr>
            </w:pPr>
            <w:r w:rsidRPr="00321F30">
              <w:rPr>
                <w:rFonts w:ascii="Times New Roman MT Std" w:hAnsi="Times New Roman MT Std"/>
                <w:sz w:val="22"/>
                <w:szCs w:val="22"/>
              </w:rPr>
              <w:t>Vikt %</w:t>
            </w:r>
          </w:p>
        </w:tc>
        <w:tc>
          <w:tcPr>
            <w:tcW w:w="2551" w:type="dxa"/>
            <w:vAlign w:val="center"/>
          </w:tcPr>
          <w:p w14:paraId="22D18F25" w14:textId="77777777" w:rsidR="00321F30" w:rsidRPr="00321F30" w:rsidRDefault="00321F30" w:rsidP="00321F30">
            <w:pPr>
              <w:pStyle w:val="Heading1"/>
              <w:ind w:left="0" w:firstLine="0"/>
              <w:rPr>
                <w:rFonts w:ascii="Times New Roman MT Std" w:hAnsi="Times New Roman MT Std"/>
                <w:sz w:val="22"/>
                <w:szCs w:val="22"/>
              </w:rPr>
            </w:pPr>
            <w:r w:rsidRPr="00321F30">
              <w:rPr>
                <w:rFonts w:ascii="Times New Roman MT Std" w:hAnsi="Times New Roman MT Std"/>
                <w:sz w:val="22"/>
                <w:szCs w:val="22"/>
              </w:rPr>
              <w:t>Symbol/R-fraser*</w:t>
            </w:r>
          </w:p>
        </w:tc>
      </w:tr>
      <w:tr w:rsidR="00BC19E1" w:rsidRPr="00973C31" w14:paraId="18A14FDA" w14:textId="77777777" w:rsidTr="00CE0523">
        <w:tc>
          <w:tcPr>
            <w:tcW w:w="2835" w:type="dxa"/>
            <w:vAlign w:val="center"/>
          </w:tcPr>
          <w:p w14:paraId="69D840CA" w14:textId="0A3A36E5" w:rsidR="00321F30" w:rsidRPr="00973C31" w:rsidRDefault="005620C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Polypropylenglykol</w:t>
            </w:r>
          </w:p>
        </w:tc>
        <w:tc>
          <w:tcPr>
            <w:tcW w:w="1134" w:type="dxa"/>
            <w:vAlign w:val="center"/>
          </w:tcPr>
          <w:p w14:paraId="283A64C5" w14:textId="52506D41" w:rsidR="00321F30" w:rsidRPr="00973C31" w:rsidRDefault="005620C6" w:rsidP="00321F30">
            <w:pPr>
              <w:ind w:left="0" w:right="-67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500-039-8</w:t>
            </w:r>
          </w:p>
        </w:tc>
        <w:tc>
          <w:tcPr>
            <w:tcW w:w="1418" w:type="dxa"/>
            <w:vAlign w:val="center"/>
          </w:tcPr>
          <w:p w14:paraId="633895CF" w14:textId="6A19569D" w:rsidR="00321F30" w:rsidRPr="00973C31" w:rsidRDefault="005620C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 w:rsidRPr="00973C31">
              <w:rPr>
                <w:rFonts w:ascii="Times New Roman MT Std" w:hAnsi="Times New Roman MT Std"/>
                <w:sz w:val="22"/>
                <w:szCs w:val="20"/>
              </w:rPr>
              <w:t>25322-69</w:t>
            </w:r>
            <w:proofErr w:type="gramEnd"/>
            <w:r w:rsidRPr="00973C31">
              <w:rPr>
                <w:rFonts w:ascii="Times New Roman MT Std" w:hAnsi="Times New Roman MT Std"/>
                <w:sz w:val="22"/>
                <w:szCs w:val="20"/>
              </w:rPr>
              <w:t>-4</w:t>
            </w:r>
          </w:p>
        </w:tc>
        <w:tc>
          <w:tcPr>
            <w:tcW w:w="1134" w:type="dxa"/>
            <w:vAlign w:val="center"/>
          </w:tcPr>
          <w:p w14:paraId="0CD8018A" w14:textId="04DA0FFD" w:rsidR="00321F30" w:rsidRPr="00973C31" w:rsidRDefault="007247DB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1 - 5</w:t>
            </w:r>
            <w:r w:rsidR="005620C6" w:rsidRPr="00973C31">
              <w:rPr>
                <w:rFonts w:ascii="Times New Roman MT Std" w:hAnsi="Times New Roman MT Std"/>
                <w:sz w:val="22"/>
                <w:szCs w:val="20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14:paraId="55BFCEB8" w14:textId="6EFFF101" w:rsidR="00321F30" w:rsidRPr="00973C31" w:rsidRDefault="005620C6" w:rsidP="005620C6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Xn; R22</w:t>
            </w:r>
          </w:p>
        </w:tc>
      </w:tr>
      <w:tr w:rsidR="007247DB" w:rsidRPr="00973C31" w14:paraId="7ECF453E" w14:textId="77777777" w:rsidTr="00CE0523">
        <w:trPr>
          <w:trHeight w:val="782"/>
        </w:trPr>
        <w:tc>
          <w:tcPr>
            <w:tcW w:w="2835" w:type="dxa"/>
            <w:vAlign w:val="center"/>
          </w:tcPr>
          <w:p w14:paraId="031484F9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6-metyl-2,4-bis(metyltio)fenylen-1,3-diamin</w:t>
            </w:r>
          </w:p>
        </w:tc>
        <w:tc>
          <w:tcPr>
            <w:tcW w:w="1134" w:type="dxa"/>
            <w:vAlign w:val="center"/>
          </w:tcPr>
          <w:p w14:paraId="453E045F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403-240-8</w:t>
            </w:r>
          </w:p>
        </w:tc>
        <w:tc>
          <w:tcPr>
            <w:tcW w:w="1418" w:type="dxa"/>
            <w:vAlign w:val="center"/>
          </w:tcPr>
          <w:p w14:paraId="773A8807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 w:rsidRPr="00973C31">
              <w:rPr>
                <w:rFonts w:ascii="Times New Roman MT Std" w:hAnsi="Times New Roman MT Std"/>
                <w:sz w:val="22"/>
                <w:szCs w:val="20"/>
              </w:rPr>
              <w:t>106264-79</w:t>
            </w:r>
            <w:proofErr w:type="gramEnd"/>
            <w:r w:rsidRPr="00973C31">
              <w:rPr>
                <w:rFonts w:ascii="Times New Roman MT Std" w:hAnsi="Times New Roman MT Std"/>
                <w:sz w:val="22"/>
                <w:szCs w:val="20"/>
              </w:rPr>
              <w:t>-3</w:t>
            </w:r>
          </w:p>
        </w:tc>
        <w:tc>
          <w:tcPr>
            <w:tcW w:w="1134" w:type="dxa"/>
            <w:vAlign w:val="center"/>
          </w:tcPr>
          <w:p w14:paraId="1B816B62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&lt; 1 %</w:t>
            </w:r>
          </w:p>
        </w:tc>
        <w:tc>
          <w:tcPr>
            <w:tcW w:w="2551" w:type="dxa"/>
            <w:vAlign w:val="center"/>
          </w:tcPr>
          <w:p w14:paraId="4F014560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Xn, N; R22-43-50-53</w:t>
            </w:r>
          </w:p>
        </w:tc>
      </w:tr>
      <w:tr w:rsidR="007247DB" w:rsidRPr="00973C31" w14:paraId="24DEF4FA" w14:textId="77777777" w:rsidTr="00CE0523">
        <w:tc>
          <w:tcPr>
            <w:tcW w:w="2835" w:type="dxa"/>
            <w:vAlign w:val="center"/>
          </w:tcPr>
          <w:p w14:paraId="2E0342EA" w14:textId="2DECAEDE" w:rsidR="007247DB" w:rsidRPr="00973C31" w:rsidRDefault="00CE0523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dietylmetylbens</w:t>
            </w:r>
            <w:r w:rsidR="007247DB" w:rsidRPr="007247DB">
              <w:rPr>
                <w:rFonts w:ascii="Times New Roman MT Std" w:hAnsi="Times New Roman MT Std"/>
                <w:sz w:val="22"/>
                <w:szCs w:val="20"/>
              </w:rPr>
              <w:t>endiamin</w:t>
            </w:r>
          </w:p>
        </w:tc>
        <w:tc>
          <w:tcPr>
            <w:tcW w:w="1134" w:type="dxa"/>
            <w:vAlign w:val="center"/>
          </w:tcPr>
          <w:p w14:paraId="4E2AE67F" w14:textId="4F44FCD8" w:rsidR="007247DB" w:rsidRPr="00973C31" w:rsidRDefault="007247DB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270-877-4</w:t>
            </w:r>
          </w:p>
        </w:tc>
        <w:tc>
          <w:tcPr>
            <w:tcW w:w="1418" w:type="dxa"/>
            <w:vAlign w:val="center"/>
          </w:tcPr>
          <w:p w14:paraId="5ED967A8" w14:textId="24A4D5EB" w:rsidR="007247DB" w:rsidRPr="00973C31" w:rsidRDefault="007247DB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>
              <w:rPr>
                <w:rFonts w:ascii="Times New Roman MT Std" w:hAnsi="Times New Roman MT Std"/>
                <w:sz w:val="22"/>
                <w:szCs w:val="20"/>
              </w:rPr>
              <w:t>68479-98</w:t>
            </w:r>
            <w:proofErr w:type="gramEnd"/>
            <w:r>
              <w:rPr>
                <w:rFonts w:ascii="Times New Roman MT Std" w:hAnsi="Times New Roman MT Std"/>
                <w:sz w:val="22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14:paraId="556A89D9" w14:textId="62AF5DFA" w:rsidR="007247DB" w:rsidRPr="00973C31" w:rsidRDefault="007247DB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 xml:space="preserve">&lt; </w:t>
            </w:r>
            <w:proofErr w:type="gramStart"/>
            <w:r>
              <w:rPr>
                <w:rFonts w:ascii="Times New Roman MT Std" w:hAnsi="Times New Roman MT Std"/>
                <w:sz w:val="22"/>
                <w:szCs w:val="20"/>
              </w:rPr>
              <w:t>1%</w:t>
            </w:r>
            <w:proofErr w:type="gramEnd"/>
          </w:p>
        </w:tc>
        <w:tc>
          <w:tcPr>
            <w:tcW w:w="2551" w:type="dxa"/>
            <w:vAlign w:val="center"/>
          </w:tcPr>
          <w:p w14:paraId="7337204C" w14:textId="36B39A2D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 xml:space="preserve">Xn, Xi, N; </w:t>
            </w:r>
            <w:r w:rsidRPr="007247DB">
              <w:rPr>
                <w:rFonts w:ascii="Times New Roman MT Std" w:hAnsi="Times New Roman MT Std"/>
                <w:sz w:val="22"/>
                <w:szCs w:val="20"/>
              </w:rPr>
              <w:t>R21/22-48/22-36-50-53</w:t>
            </w:r>
          </w:p>
        </w:tc>
      </w:tr>
      <w:tr w:rsidR="007247DB" w:rsidRPr="00973C31" w14:paraId="5591CADF" w14:textId="77777777" w:rsidTr="00CE0523">
        <w:trPr>
          <w:trHeight w:val="571"/>
        </w:trPr>
        <w:tc>
          <w:tcPr>
            <w:tcW w:w="2835" w:type="dxa"/>
            <w:vAlign w:val="center"/>
          </w:tcPr>
          <w:p w14:paraId="65B25F3E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Solventnafta (petroleum), lätt aromatisk</w:t>
            </w:r>
          </w:p>
        </w:tc>
        <w:tc>
          <w:tcPr>
            <w:tcW w:w="1134" w:type="dxa"/>
            <w:vAlign w:val="center"/>
          </w:tcPr>
          <w:p w14:paraId="06FCB022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265-199-0</w:t>
            </w:r>
          </w:p>
        </w:tc>
        <w:tc>
          <w:tcPr>
            <w:tcW w:w="1418" w:type="dxa"/>
            <w:vAlign w:val="center"/>
          </w:tcPr>
          <w:p w14:paraId="26FDBD54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 w:rsidRPr="00973C31">
              <w:rPr>
                <w:rFonts w:ascii="Times New Roman MT Std" w:hAnsi="Times New Roman MT Std"/>
                <w:sz w:val="22"/>
                <w:szCs w:val="20"/>
              </w:rPr>
              <w:t>64742-95</w:t>
            </w:r>
            <w:proofErr w:type="gramEnd"/>
            <w:r w:rsidRPr="00973C31">
              <w:rPr>
                <w:rFonts w:ascii="Times New Roman MT Std" w:hAnsi="Times New Roman MT Std"/>
                <w:sz w:val="22"/>
                <w:szCs w:val="20"/>
              </w:rPr>
              <w:t>-6</w:t>
            </w:r>
          </w:p>
        </w:tc>
        <w:tc>
          <w:tcPr>
            <w:tcW w:w="1134" w:type="dxa"/>
            <w:vAlign w:val="center"/>
          </w:tcPr>
          <w:p w14:paraId="6F550319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&lt; 1 %</w:t>
            </w:r>
          </w:p>
        </w:tc>
        <w:tc>
          <w:tcPr>
            <w:tcW w:w="2551" w:type="dxa"/>
            <w:vAlign w:val="center"/>
          </w:tcPr>
          <w:p w14:paraId="2B64D024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Xn, Xi, N; R10-37-51-53-65-66-67</w:t>
            </w:r>
          </w:p>
        </w:tc>
      </w:tr>
      <w:tr w:rsidR="007247DB" w:rsidRPr="00973C31" w14:paraId="681033E1" w14:textId="77777777" w:rsidTr="00CE0523">
        <w:tc>
          <w:tcPr>
            <w:tcW w:w="2835" w:type="dxa"/>
            <w:vAlign w:val="center"/>
          </w:tcPr>
          <w:p w14:paraId="6955FD10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Cashew nutshell liquid</w:t>
            </w:r>
          </w:p>
        </w:tc>
        <w:tc>
          <w:tcPr>
            <w:tcW w:w="1134" w:type="dxa"/>
            <w:vAlign w:val="center"/>
          </w:tcPr>
          <w:p w14:paraId="22DA4B58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232-355-4</w:t>
            </w:r>
          </w:p>
        </w:tc>
        <w:tc>
          <w:tcPr>
            <w:tcW w:w="1418" w:type="dxa"/>
            <w:vAlign w:val="center"/>
          </w:tcPr>
          <w:p w14:paraId="2B894477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8007-24-7</w:t>
            </w:r>
          </w:p>
        </w:tc>
        <w:tc>
          <w:tcPr>
            <w:tcW w:w="1134" w:type="dxa"/>
            <w:vAlign w:val="center"/>
          </w:tcPr>
          <w:p w14:paraId="4C14465F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&lt; 1 %</w:t>
            </w:r>
          </w:p>
        </w:tc>
        <w:tc>
          <w:tcPr>
            <w:tcW w:w="2551" w:type="dxa"/>
            <w:vAlign w:val="center"/>
          </w:tcPr>
          <w:p w14:paraId="40DC8CBE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Xn, Xi; R22-38-41-43</w:t>
            </w:r>
          </w:p>
        </w:tc>
      </w:tr>
      <w:tr w:rsidR="007247DB" w:rsidRPr="00973C31" w14:paraId="472E1E16" w14:textId="77777777" w:rsidTr="00CE0523">
        <w:trPr>
          <w:trHeight w:val="568"/>
        </w:trPr>
        <w:tc>
          <w:tcPr>
            <w:tcW w:w="2835" w:type="dxa"/>
            <w:vAlign w:val="center"/>
          </w:tcPr>
          <w:p w14:paraId="7BF70E66" w14:textId="6C2CC44B" w:rsidR="007247DB" w:rsidRPr="00973C31" w:rsidRDefault="00CE0523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alkoholer, C12-15</w:t>
            </w:r>
            <w:r w:rsidR="007247DB" w:rsidRPr="00973C31">
              <w:rPr>
                <w:rFonts w:ascii="Times New Roman MT Std" w:hAnsi="Times New Roman MT Std"/>
                <w:sz w:val="22"/>
                <w:szCs w:val="20"/>
              </w:rPr>
              <w:t>, etoxilerade, propoxilerade</w:t>
            </w:r>
          </w:p>
        </w:tc>
        <w:tc>
          <w:tcPr>
            <w:tcW w:w="1134" w:type="dxa"/>
            <w:vAlign w:val="center"/>
          </w:tcPr>
          <w:p w14:paraId="4FF06C12" w14:textId="0C735F78" w:rsidR="007247DB" w:rsidRPr="00973C31" w:rsidRDefault="00CE0523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56EC2AF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 w:rsidRPr="00973C31">
              <w:rPr>
                <w:rFonts w:ascii="Times New Roman MT Std" w:hAnsi="Times New Roman MT Std"/>
                <w:sz w:val="22"/>
                <w:szCs w:val="20"/>
              </w:rPr>
              <w:t>68551-13</w:t>
            </w:r>
            <w:proofErr w:type="gramEnd"/>
            <w:r w:rsidRPr="00973C31">
              <w:rPr>
                <w:rFonts w:ascii="Times New Roman MT Std" w:hAnsi="Times New Roman MT Std"/>
                <w:sz w:val="22"/>
                <w:szCs w:val="20"/>
              </w:rPr>
              <w:t>-3</w:t>
            </w:r>
          </w:p>
        </w:tc>
        <w:tc>
          <w:tcPr>
            <w:tcW w:w="1134" w:type="dxa"/>
            <w:vAlign w:val="center"/>
          </w:tcPr>
          <w:p w14:paraId="152F8CBE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&lt; 1 %</w:t>
            </w:r>
          </w:p>
        </w:tc>
        <w:tc>
          <w:tcPr>
            <w:tcW w:w="2551" w:type="dxa"/>
            <w:vAlign w:val="center"/>
          </w:tcPr>
          <w:p w14:paraId="5C370E58" w14:textId="77777777" w:rsidR="007247DB" w:rsidRPr="00973C31" w:rsidRDefault="007247DB" w:rsidP="007247DB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N; R50</w:t>
            </w:r>
          </w:p>
        </w:tc>
      </w:tr>
      <w:tr w:rsidR="000510A1" w:rsidRPr="00973C31" w14:paraId="6020287A" w14:textId="77777777" w:rsidTr="00CE0523">
        <w:trPr>
          <w:trHeight w:val="548"/>
        </w:trPr>
        <w:tc>
          <w:tcPr>
            <w:tcW w:w="2835" w:type="dxa"/>
            <w:vAlign w:val="center"/>
          </w:tcPr>
          <w:p w14:paraId="041529DE" w14:textId="185DE063" w:rsidR="000510A1" w:rsidRPr="00973C31" w:rsidRDefault="00616D4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Bis(phenylmercury)dodecynylsuccinate</w:t>
            </w:r>
          </w:p>
        </w:tc>
        <w:tc>
          <w:tcPr>
            <w:tcW w:w="1134" w:type="dxa"/>
            <w:vAlign w:val="center"/>
          </w:tcPr>
          <w:p w14:paraId="3AF3EDE9" w14:textId="5DAEF87A" w:rsidR="000510A1" w:rsidRPr="00973C31" w:rsidRDefault="00616D4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248-355-2</w:t>
            </w:r>
          </w:p>
        </w:tc>
        <w:tc>
          <w:tcPr>
            <w:tcW w:w="1418" w:type="dxa"/>
            <w:vAlign w:val="center"/>
          </w:tcPr>
          <w:p w14:paraId="3AFAC954" w14:textId="7C48B829" w:rsidR="000510A1" w:rsidRPr="00973C31" w:rsidRDefault="00616D4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proofErr w:type="gramStart"/>
            <w:r w:rsidRPr="00973C31">
              <w:rPr>
                <w:rFonts w:ascii="Times New Roman MT Std" w:hAnsi="Times New Roman MT Std"/>
                <w:sz w:val="22"/>
                <w:szCs w:val="20"/>
              </w:rPr>
              <w:t>27236-65</w:t>
            </w:r>
            <w:proofErr w:type="gramEnd"/>
            <w:r w:rsidRPr="00973C31">
              <w:rPr>
                <w:rFonts w:ascii="Times New Roman MT Std" w:hAnsi="Times New Roman MT Std"/>
                <w:sz w:val="22"/>
                <w:szCs w:val="20"/>
              </w:rPr>
              <w:t>-3</w:t>
            </w:r>
          </w:p>
        </w:tc>
        <w:tc>
          <w:tcPr>
            <w:tcW w:w="1134" w:type="dxa"/>
            <w:vAlign w:val="center"/>
          </w:tcPr>
          <w:p w14:paraId="420A7282" w14:textId="5D4146AB" w:rsidR="000510A1" w:rsidRPr="00973C31" w:rsidRDefault="00616D46" w:rsidP="00321F30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&lt; 1 %</w:t>
            </w:r>
          </w:p>
        </w:tc>
        <w:tc>
          <w:tcPr>
            <w:tcW w:w="2551" w:type="dxa"/>
            <w:vAlign w:val="center"/>
          </w:tcPr>
          <w:p w14:paraId="25D7BAA6" w14:textId="04138D76" w:rsidR="000510A1" w:rsidRPr="00973C31" w:rsidRDefault="00616D46" w:rsidP="00616D46">
            <w:pPr>
              <w:ind w:left="0" w:firstLine="0"/>
              <w:rPr>
                <w:rFonts w:ascii="Times New Roman MT Std" w:hAnsi="Times New Roman MT Std"/>
                <w:sz w:val="22"/>
                <w:szCs w:val="20"/>
              </w:rPr>
            </w:pPr>
            <w:r w:rsidRPr="00973C31">
              <w:rPr>
                <w:rFonts w:ascii="Times New Roman MT Std" w:hAnsi="Times New Roman MT Std"/>
                <w:sz w:val="22"/>
                <w:szCs w:val="20"/>
              </w:rPr>
              <w:t>T, C, N; R25-34-48/24/25-50-53</w:t>
            </w:r>
          </w:p>
        </w:tc>
      </w:tr>
    </w:tbl>
    <w:p w14:paraId="739DE050" w14:textId="77777777" w:rsidR="00321F30" w:rsidRDefault="00321F30" w:rsidP="0086596C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0"/>
          <w:szCs w:val="20"/>
        </w:rPr>
      </w:pPr>
    </w:p>
    <w:p w14:paraId="17918BD6" w14:textId="77777777" w:rsidR="0086596C" w:rsidRPr="00462F62" w:rsidRDefault="0086596C" w:rsidP="0086596C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0"/>
          <w:szCs w:val="20"/>
        </w:rPr>
      </w:pPr>
      <w:r w:rsidRPr="00462F62">
        <w:rPr>
          <w:rFonts w:ascii="Times New Roman MT Std" w:hAnsi="Times New Roman MT Std"/>
          <w:sz w:val="20"/>
          <w:szCs w:val="20"/>
        </w:rPr>
        <w:t>*För R-frasers fullständiga lydelse, se avsnitt 16.</w:t>
      </w:r>
    </w:p>
    <w:p w14:paraId="4AF19934" w14:textId="77777777" w:rsidR="002303CB" w:rsidRDefault="002303CB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0"/>
          <w:szCs w:val="20"/>
        </w:rPr>
      </w:pPr>
    </w:p>
    <w:p w14:paraId="6E9B5DDC" w14:textId="77777777" w:rsidR="00973C31" w:rsidRPr="00462F62" w:rsidRDefault="00973C31" w:rsidP="002303CB">
      <w:pPr>
        <w:pStyle w:val="Header"/>
        <w:tabs>
          <w:tab w:val="clear" w:pos="4536"/>
          <w:tab w:val="clear" w:pos="9072"/>
        </w:tabs>
        <w:rPr>
          <w:rFonts w:ascii="Times New Roman MT Std" w:hAnsi="Times New Roman MT Std"/>
          <w:sz w:val="20"/>
          <w:szCs w:val="20"/>
        </w:rPr>
      </w:pPr>
    </w:p>
    <w:p w14:paraId="318F3AA1" w14:textId="77777777" w:rsidR="002303CB" w:rsidRPr="00973C31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 MT Std" w:hAnsi="Times New Roman MT Std"/>
          <w:b/>
          <w:sz w:val="22"/>
        </w:rPr>
      </w:pPr>
      <w:r w:rsidRPr="00973C31">
        <w:rPr>
          <w:rFonts w:ascii="Times New Roman MT Std" w:hAnsi="Times New Roman MT Std"/>
          <w:b/>
          <w:sz w:val="22"/>
        </w:rPr>
        <w:t>4. ÅTGÄRDER VID FÖRSTA HJÄLPEN</w:t>
      </w:r>
    </w:p>
    <w:p w14:paraId="5EC90B0D" w14:textId="77777777" w:rsidR="002303CB" w:rsidRPr="00462F62" w:rsidRDefault="002303CB" w:rsidP="002303CB">
      <w:pPr>
        <w:ind w:left="0" w:firstLine="0"/>
        <w:rPr>
          <w:rFonts w:ascii="Times New Roman MT Std" w:hAnsi="Times New Roman MT Std"/>
          <w:b/>
          <w:sz w:val="22"/>
        </w:rPr>
      </w:pPr>
    </w:p>
    <w:p w14:paraId="61B9E662" w14:textId="77777777" w:rsidR="00AF459E" w:rsidRPr="00462F62" w:rsidRDefault="00AF459E" w:rsidP="002303CB">
      <w:pP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4.1 Beskrivning av åtgärder vid första hjälpen</w:t>
      </w:r>
    </w:p>
    <w:p w14:paraId="33C836B0" w14:textId="77777777" w:rsidR="00AF459E" w:rsidRPr="00462F62" w:rsidRDefault="00AF459E" w:rsidP="002303CB">
      <w:pPr>
        <w:rPr>
          <w:rFonts w:ascii="Times New Roman MT Std" w:hAnsi="Times New Roman MT Std"/>
          <w:b/>
          <w:sz w:val="22"/>
        </w:rPr>
      </w:pPr>
    </w:p>
    <w:p w14:paraId="22E6C5CC" w14:textId="77777777" w:rsidR="00BB6440" w:rsidRPr="00462F62" w:rsidRDefault="00BB6440" w:rsidP="00BB6440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b/>
          <w:sz w:val="22"/>
        </w:rPr>
        <w:t xml:space="preserve">Generell rekommendation </w:t>
      </w:r>
      <w:r w:rsidRPr="00462F62">
        <w:rPr>
          <w:rFonts w:ascii="Times New Roman MT Std" w:hAnsi="Times New Roman MT Std"/>
          <w:b/>
          <w:sz w:val="22"/>
        </w:rPr>
        <w:tab/>
      </w:r>
      <w:r w:rsidRPr="00462F62">
        <w:rPr>
          <w:rFonts w:ascii="Times New Roman MT Std" w:hAnsi="Times New Roman MT Std"/>
          <w:sz w:val="22"/>
        </w:rPr>
        <w:t xml:space="preserve">Visa detta säkerhetsdatablad för jourhavande läkare. Håll personen varm och lugn. Ge aldrig något genom munnen till en medvetslös person. Ge andningshjälp vid behov. </w:t>
      </w:r>
    </w:p>
    <w:p w14:paraId="0A3EDE02" w14:textId="77777777" w:rsidR="00BB6440" w:rsidRPr="00462F62" w:rsidRDefault="00BB6440" w:rsidP="00BB6440">
      <w:pPr>
        <w:ind w:left="0" w:firstLine="0"/>
        <w:rPr>
          <w:rFonts w:ascii="Times New Roman MT Std" w:hAnsi="Times New Roman MT Std"/>
          <w:b/>
          <w:sz w:val="22"/>
        </w:rPr>
      </w:pPr>
    </w:p>
    <w:p w14:paraId="28D79D5D" w14:textId="77777777" w:rsidR="00BB6440" w:rsidRPr="00462F62" w:rsidRDefault="00BB6440" w:rsidP="00BB6440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b/>
          <w:sz w:val="22"/>
        </w:rPr>
        <w:t>Stänk i ögonen:</w:t>
      </w:r>
      <w:r w:rsidRPr="00462F62">
        <w:rPr>
          <w:rFonts w:ascii="Times New Roman MT Std" w:hAnsi="Times New Roman MT Std"/>
          <w:b/>
          <w:sz w:val="22"/>
        </w:rPr>
        <w:tab/>
      </w:r>
      <w:r w:rsidRPr="00462F62">
        <w:rPr>
          <w:rFonts w:ascii="Times New Roman MT Std" w:hAnsi="Times New Roman MT Std"/>
          <w:sz w:val="22"/>
        </w:rPr>
        <w:t>Tag av kontaktlinser.</w:t>
      </w:r>
      <w:r w:rsidRPr="00462F62">
        <w:rPr>
          <w:rFonts w:ascii="Times New Roman MT Std" w:hAnsi="Times New Roman MT Std"/>
          <w:b/>
          <w:sz w:val="22"/>
        </w:rPr>
        <w:t xml:space="preserve"> </w:t>
      </w:r>
      <w:r w:rsidRPr="00462F62">
        <w:rPr>
          <w:rFonts w:ascii="Times New Roman MT Std" w:hAnsi="Times New Roman MT Std"/>
          <w:sz w:val="22"/>
        </w:rPr>
        <w:t xml:space="preserve">Håll ögonlocken brett isär och rulla med ögonen. Skölj med rikliga mängder tempererat 20°C - 30°C vatten under lågt tryck i minst </w:t>
      </w:r>
      <w:r w:rsidR="00C81397" w:rsidRPr="00462F62">
        <w:rPr>
          <w:rFonts w:ascii="Times New Roman MT Std" w:hAnsi="Times New Roman MT Std"/>
          <w:sz w:val="22"/>
        </w:rPr>
        <w:t>5</w:t>
      </w:r>
      <w:r w:rsidRPr="00462F62">
        <w:rPr>
          <w:rFonts w:ascii="Times New Roman MT Std" w:hAnsi="Times New Roman MT Std"/>
          <w:sz w:val="22"/>
        </w:rPr>
        <w:t xml:space="preserve"> minuter. Vid kvarstående besvär (intensiv sveda, smärta, ljuskänslighet, synpåverkan) fortsätt att spola och kontakta/uppsök sjukhus eller läkare.</w:t>
      </w:r>
    </w:p>
    <w:p w14:paraId="72BCB9D2" w14:textId="77777777" w:rsidR="00BB6440" w:rsidRPr="00462F62" w:rsidRDefault="00BB6440" w:rsidP="00BB6440">
      <w:pPr>
        <w:rPr>
          <w:rFonts w:ascii="Times New Roman MT Std" w:hAnsi="Times New Roman MT Std"/>
          <w:sz w:val="22"/>
        </w:rPr>
      </w:pPr>
    </w:p>
    <w:p w14:paraId="4D31A09A" w14:textId="3EC32E44" w:rsidR="00BB6440" w:rsidRPr="00462F62" w:rsidRDefault="00BB6440" w:rsidP="00BB6440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b/>
          <w:sz w:val="22"/>
        </w:rPr>
        <w:t xml:space="preserve">Hudkontakt: </w:t>
      </w:r>
      <w:r w:rsidRPr="00462F62">
        <w:rPr>
          <w:rFonts w:ascii="Times New Roman MT Std" w:hAnsi="Times New Roman MT Std"/>
          <w:b/>
          <w:sz w:val="22"/>
        </w:rPr>
        <w:tab/>
      </w:r>
      <w:r w:rsidR="00BC19E1" w:rsidRPr="00BC19E1">
        <w:rPr>
          <w:rFonts w:ascii="Times New Roman MT Std" w:hAnsi="Times New Roman MT Std"/>
          <w:sz w:val="22"/>
        </w:rPr>
        <w:t>Avlägsna indränkta kläder.</w:t>
      </w:r>
      <w:r w:rsidR="00BC19E1">
        <w:rPr>
          <w:rFonts w:ascii="Times New Roman MT Std" w:hAnsi="Times New Roman MT Std"/>
          <w:b/>
          <w:sz w:val="22"/>
        </w:rPr>
        <w:t xml:space="preserve"> </w:t>
      </w:r>
      <w:r w:rsidR="00973C31">
        <w:rPr>
          <w:rFonts w:ascii="Times New Roman MT Std" w:hAnsi="Times New Roman MT Std"/>
          <w:sz w:val="22"/>
        </w:rPr>
        <w:t>Tvätta</w:t>
      </w:r>
      <w:r w:rsidR="0044093C" w:rsidRPr="00462F62">
        <w:rPr>
          <w:rFonts w:ascii="Times New Roman MT Std" w:hAnsi="Times New Roman MT Std"/>
          <w:sz w:val="22"/>
        </w:rPr>
        <w:t xml:space="preserve"> huden </w:t>
      </w:r>
      <w:r w:rsidR="00973C31">
        <w:rPr>
          <w:rFonts w:ascii="Times New Roman MT Std" w:hAnsi="Times New Roman MT Std"/>
          <w:sz w:val="22"/>
        </w:rPr>
        <w:t xml:space="preserve">grundligt </w:t>
      </w:r>
      <w:r w:rsidR="0044093C" w:rsidRPr="00462F62">
        <w:rPr>
          <w:rFonts w:ascii="Times New Roman MT Std" w:hAnsi="Times New Roman MT Std"/>
          <w:sz w:val="22"/>
        </w:rPr>
        <w:t xml:space="preserve">med </w:t>
      </w:r>
      <w:r w:rsidR="00973C31">
        <w:rPr>
          <w:rFonts w:ascii="Times New Roman MT Std" w:hAnsi="Times New Roman MT Std"/>
          <w:sz w:val="22"/>
        </w:rPr>
        <w:t xml:space="preserve">tvål och </w:t>
      </w:r>
      <w:r w:rsidR="0044093C" w:rsidRPr="00462F62">
        <w:rPr>
          <w:rFonts w:ascii="Times New Roman MT Std" w:hAnsi="Times New Roman MT Std"/>
          <w:sz w:val="22"/>
        </w:rPr>
        <w:t>vatten. Uppstår hudirritationer bör läkare kontaktas.</w:t>
      </w:r>
    </w:p>
    <w:p w14:paraId="03EB22C5" w14:textId="77777777" w:rsidR="00BB6440" w:rsidRPr="00462F62" w:rsidRDefault="00BB6440" w:rsidP="00BB6440">
      <w:pPr>
        <w:rPr>
          <w:rFonts w:ascii="Times New Roman MT Std" w:hAnsi="Times New Roman MT Std"/>
          <w:b/>
          <w:sz w:val="22"/>
        </w:rPr>
      </w:pPr>
    </w:p>
    <w:p w14:paraId="6EA1857A" w14:textId="77777777" w:rsidR="00BB6440" w:rsidRPr="00462F62" w:rsidRDefault="00BB6440" w:rsidP="00BB6440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b/>
          <w:sz w:val="22"/>
        </w:rPr>
        <w:t>Inandning:</w:t>
      </w:r>
      <w:r w:rsidRPr="00462F62">
        <w:rPr>
          <w:rFonts w:ascii="Times New Roman MT Std" w:hAnsi="Times New Roman MT Std"/>
          <w:b/>
          <w:sz w:val="22"/>
        </w:rPr>
        <w:tab/>
      </w:r>
      <w:r w:rsidRPr="00462F62">
        <w:rPr>
          <w:rFonts w:ascii="Times New Roman MT Std" w:hAnsi="Times New Roman MT Std"/>
          <w:sz w:val="22"/>
        </w:rPr>
        <w:t xml:space="preserve">Vid illamående eller andra symptom: Flytta den drabbade ut i friska luften. Kontakta läkare vid fortsatt obehag. </w:t>
      </w:r>
    </w:p>
    <w:p w14:paraId="458A9613" w14:textId="77777777" w:rsidR="00BB6440" w:rsidRPr="00462F62" w:rsidRDefault="00BB6440" w:rsidP="00BB6440">
      <w:pPr>
        <w:ind w:firstLine="0"/>
        <w:rPr>
          <w:rFonts w:ascii="Times New Roman MT Std" w:hAnsi="Times New Roman MT Std"/>
          <w:sz w:val="22"/>
        </w:rPr>
      </w:pPr>
    </w:p>
    <w:p w14:paraId="70AC415F" w14:textId="6449F24C" w:rsidR="00BB6440" w:rsidRPr="008C26BB" w:rsidRDefault="00BB6440" w:rsidP="00BB6440">
      <w:pPr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Förtäring:</w:t>
      </w:r>
      <w:r w:rsidRPr="008C26BB">
        <w:rPr>
          <w:rFonts w:ascii="Times New Roman MT Std" w:hAnsi="Times New Roman MT Std"/>
          <w:sz w:val="22"/>
          <w:szCs w:val="22"/>
        </w:rPr>
        <w:tab/>
      </w:r>
      <w:r w:rsidR="00973C31" w:rsidRPr="008C26BB">
        <w:rPr>
          <w:rFonts w:ascii="Times New Roman MT Std" w:hAnsi="Times New Roman MT Std"/>
          <w:sz w:val="22"/>
          <w:szCs w:val="22"/>
        </w:rPr>
        <w:t xml:space="preserve">Framkalla </w:t>
      </w:r>
      <w:r w:rsidR="00973C31" w:rsidRPr="007247DB">
        <w:rPr>
          <w:rFonts w:ascii="Times New Roman MT Std" w:hAnsi="Times New Roman MT Std"/>
          <w:b/>
          <w:sz w:val="22"/>
          <w:szCs w:val="22"/>
        </w:rPr>
        <w:t>inte</w:t>
      </w:r>
      <w:r w:rsidR="00973C31" w:rsidRPr="008C26BB">
        <w:rPr>
          <w:rFonts w:ascii="Times New Roman MT Std" w:hAnsi="Times New Roman MT Std"/>
          <w:sz w:val="22"/>
          <w:szCs w:val="22"/>
        </w:rPr>
        <w:t xml:space="preserve"> kräkning. </w:t>
      </w:r>
      <w:r w:rsidR="00BC19E1" w:rsidRPr="008C26BB">
        <w:rPr>
          <w:rFonts w:ascii="Times New Roman MT Std" w:hAnsi="Times New Roman MT Std"/>
          <w:sz w:val="22"/>
          <w:szCs w:val="22"/>
        </w:rPr>
        <w:t>Skölj ur munnen omgående och drick därefter mycket vatten</w:t>
      </w:r>
      <w:r w:rsidR="0044093C" w:rsidRPr="008C26BB">
        <w:rPr>
          <w:rFonts w:ascii="Times New Roman MT Std" w:hAnsi="Times New Roman MT Std"/>
          <w:sz w:val="22"/>
          <w:szCs w:val="22"/>
        </w:rPr>
        <w:t xml:space="preserve">. Kontakta läkare om </w:t>
      </w:r>
      <w:r w:rsidR="00973C31" w:rsidRPr="008C26BB">
        <w:rPr>
          <w:rFonts w:ascii="Times New Roman MT Std" w:hAnsi="Times New Roman MT Std"/>
          <w:sz w:val="22"/>
          <w:szCs w:val="22"/>
        </w:rPr>
        <w:t>annat än mycket ringa</w:t>
      </w:r>
      <w:r w:rsidR="0044093C" w:rsidRPr="008C26BB">
        <w:rPr>
          <w:rFonts w:ascii="Times New Roman MT Std" w:hAnsi="Times New Roman MT Std"/>
          <w:sz w:val="22"/>
          <w:szCs w:val="22"/>
        </w:rPr>
        <w:t xml:space="preserve"> mängder av produkten har förtärts.</w:t>
      </w:r>
    </w:p>
    <w:p w14:paraId="1B54DDFD" w14:textId="77777777" w:rsidR="00BB6440" w:rsidRPr="008C26BB" w:rsidRDefault="00BB6440" w:rsidP="00BB6440">
      <w:pPr>
        <w:rPr>
          <w:rFonts w:ascii="Times New Roman MT Std" w:hAnsi="Times New Roman MT Std"/>
          <w:sz w:val="22"/>
          <w:szCs w:val="22"/>
        </w:rPr>
      </w:pPr>
    </w:p>
    <w:p w14:paraId="4B8FC39D" w14:textId="77777777" w:rsidR="00524384" w:rsidRDefault="00524384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>
        <w:rPr>
          <w:rFonts w:ascii="Times New Roman MT Std" w:hAnsi="Times New Roman MT Std"/>
          <w:b/>
          <w:sz w:val="22"/>
          <w:szCs w:val="22"/>
        </w:rPr>
        <w:br w:type="page"/>
      </w:r>
    </w:p>
    <w:p w14:paraId="21D4EBC8" w14:textId="2C336AAA" w:rsidR="002303CB" w:rsidRPr="008C26BB" w:rsidRDefault="002303CB" w:rsidP="002303CB">
      <w:pPr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lastRenderedPageBreak/>
        <w:t>Särskild utrustning på arbetsplatsen</w:t>
      </w:r>
    </w:p>
    <w:p w14:paraId="00662C54" w14:textId="77777777" w:rsidR="002303CB" w:rsidRPr="008C26BB" w:rsidRDefault="002303CB" w:rsidP="002303CB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Tvättställ/handfat måste finnas tillgängligt. Möjligheter till ögonsköljning skall finnas i anslutning till hanteringsplats.</w:t>
      </w:r>
    </w:p>
    <w:p w14:paraId="6ABF4FBB" w14:textId="77777777" w:rsidR="002303CB" w:rsidRPr="008C26BB" w:rsidRDefault="002303CB" w:rsidP="002303CB">
      <w:pPr>
        <w:rPr>
          <w:rFonts w:ascii="Times New Roman MT Std" w:hAnsi="Times New Roman MT Std"/>
          <w:sz w:val="22"/>
          <w:szCs w:val="22"/>
        </w:rPr>
      </w:pPr>
    </w:p>
    <w:p w14:paraId="4862A222" w14:textId="77777777" w:rsidR="00AF459E" w:rsidRPr="008C26BB" w:rsidRDefault="00AF459E" w:rsidP="00AF459E">
      <w:pPr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4.2 De viktigaste symptomen och effekterna, både akuta och fördröjda</w:t>
      </w:r>
    </w:p>
    <w:p w14:paraId="0AF2DB7B" w14:textId="25EF1026" w:rsidR="00356103" w:rsidRPr="008C26BB" w:rsidRDefault="00BC19E1" w:rsidP="00356103">
      <w:pPr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Inga</w:t>
      </w:r>
      <w:r w:rsidR="00356103" w:rsidRPr="008C26BB">
        <w:rPr>
          <w:rFonts w:ascii="Times New Roman MT Std" w:hAnsi="Times New Roman MT Std"/>
          <w:sz w:val="22"/>
          <w:szCs w:val="22"/>
        </w:rPr>
        <w:t xml:space="preserve"> specifik</w:t>
      </w:r>
      <w:r w:rsidRPr="008C26BB">
        <w:rPr>
          <w:rFonts w:ascii="Times New Roman MT Std" w:hAnsi="Times New Roman MT Std"/>
          <w:sz w:val="22"/>
          <w:szCs w:val="22"/>
        </w:rPr>
        <w:t>a</w:t>
      </w:r>
      <w:r w:rsidR="00356103" w:rsidRPr="008C26BB">
        <w:rPr>
          <w:rFonts w:ascii="Times New Roman MT Std" w:hAnsi="Times New Roman MT Std"/>
          <w:sz w:val="22"/>
          <w:szCs w:val="22"/>
        </w:rPr>
        <w:t xml:space="preserve"> </w:t>
      </w:r>
      <w:r w:rsidRPr="008C26BB">
        <w:rPr>
          <w:rFonts w:ascii="Times New Roman MT Std" w:hAnsi="Times New Roman MT Std"/>
          <w:sz w:val="22"/>
          <w:szCs w:val="22"/>
        </w:rPr>
        <w:t>symptom</w:t>
      </w:r>
      <w:r w:rsidR="00356103" w:rsidRPr="008C26BB">
        <w:rPr>
          <w:rFonts w:ascii="Times New Roman MT Std" w:hAnsi="Times New Roman MT Std"/>
          <w:sz w:val="22"/>
          <w:szCs w:val="22"/>
        </w:rPr>
        <w:t xml:space="preserve"> </w:t>
      </w:r>
      <w:r w:rsidRPr="008C26BB">
        <w:rPr>
          <w:rFonts w:ascii="Times New Roman MT Std" w:hAnsi="Times New Roman MT Std"/>
          <w:sz w:val="22"/>
          <w:szCs w:val="22"/>
        </w:rPr>
        <w:t>kända</w:t>
      </w:r>
      <w:r w:rsidR="00356103" w:rsidRPr="008C26BB">
        <w:rPr>
          <w:rFonts w:ascii="Times New Roman MT Std" w:hAnsi="Times New Roman MT Std"/>
          <w:sz w:val="22"/>
          <w:szCs w:val="22"/>
        </w:rPr>
        <w:t>.</w:t>
      </w:r>
    </w:p>
    <w:p w14:paraId="21DAAB18" w14:textId="77777777" w:rsidR="002512B5" w:rsidRPr="008C26BB" w:rsidRDefault="002512B5" w:rsidP="00AF459E">
      <w:pPr>
        <w:rPr>
          <w:rFonts w:ascii="Times New Roman MT Std" w:hAnsi="Times New Roman MT Std"/>
          <w:b/>
          <w:sz w:val="22"/>
          <w:szCs w:val="22"/>
        </w:rPr>
      </w:pPr>
    </w:p>
    <w:p w14:paraId="5CE26E0A" w14:textId="77777777" w:rsidR="00AF459E" w:rsidRPr="008C26BB" w:rsidRDefault="00AF459E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4.3 Angivande av omedelbar medicinsk behandling och särskild behandling som eventuellt krävs</w:t>
      </w:r>
    </w:p>
    <w:p w14:paraId="3971C869" w14:textId="5AE5ABF4" w:rsidR="008A4B08" w:rsidRPr="008C26BB" w:rsidRDefault="00973C31" w:rsidP="00BC19E1">
      <w:pPr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Behandla efter symptom</w:t>
      </w:r>
      <w:r w:rsidR="00356103" w:rsidRPr="008C26BB">
        <w:rPr>
          <w:rFonts w:ascii="Times New Roman MT Std" w:hAnsi="Times New Roman MT Std"/>
          <w:sz w:val="22"/>
          <w:szCs w:val="22"/>
        </w:rPr>
        <w:t>.</w:t>
      </w:r>
    </w:p>
    <w:p w14:paraId="3802A042" w14:textId="77777777" w:rsidR="00973C31" w:rsidRPr="008C26BB" w:rsidRDefault="00973C31" w:rsidP="00BC19E1">
      <w:pPr>
        <w:rPr>
          <w:rFonts w:ascii="Times New Roman MT Std" w:hAnsi="Times New Roman MT Std"/>
          <w:b/>
          <w:sz w:val="22"/>
          <w:szCs w:val="22"/>
        </w:rPr>
      </w:pPr>
    </w:p>
    <w:p w14:paraId="57CADE0A" w14:textId="77777777" w:rsidR="00973C31" w:rsidRPr="008C26BB" w:rsidRDefault="00973C31" w:rsidP="00BC19E1">
      <w:pPr>
        <w:rPr>
          <w:rFonts w:ascii="Times New Roman MT Std" w:hAnsi="Times New Roman MT Std"/>
          <w:sz w:val="22"/>
          <w:szCs w:val="22"/>
        </w:rPr>
      </w:pPr>
    </w:p>
    <w:p w14:paraId="5D2242A1" w14:textId="77777777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5. BRANDBEKÄMPNINGSÅTGÄRDER</w:t>
      </w:r>
    </w:p>
    <w:p w14:paraId="0662F634" w14:textId="77777777" w:rsidR="002303CB" w:rsidRPr="008C26BB" w:rsidRDefault="002303CB" w:rsidP="002303CB">
      <w:pPr>
        <w:pStyle w:val="Header"/>
        <w:tabs>
          <w:tab w:val="clear" w:pos="4536"/>
          <w:tab w:val="clear" w:pos="9072"/>
        </w:tabs>
        <w:ind w:left="0" w:firstLine="0"/>
        <w:rPr>
          <w:rFonts w:ascii="Times New Roman MT Std" w:hAnsi="Times New Roman MT Std"/>
          <w:b/>
          <w:sz w:val="22"/>
          <w:szCs w:val="22"/>
        </w:rPr>
      </w:pPr>
    </w:p>
    <w:p w14:paraId="1D8BE8F5" w14:textId="77777777" w:rsidR="002512B5" w:rsidRPr="008C26BB" w:rsidRDefault="002512B5" w:rsidP="002512B5">
      <w:pPr>
        <w:pStyle w:val="Header"/>
        <w:ind w:left="3119" w:hanging="3119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5.1 Släckmedel</w:t>
      </w:r>
    </w:p>
    <w:p w14:paraId="1B74BE19" w14:textId="77777777" w:rsidR="002512B5" w:rsidRPr="008C26BB" w:rsidRDefault="002512B5" w:rsidP="002512B5">
      <w:pPr>
        <w:pStyle w:val="Header"/>
        <w:tabs>
          <w:tab w:val="clear" w:pos="4536"/>
          <w:tab w:val="clear" w:pos="9072"/>
        </w:tabs>
        <w:ind w:left="3119" w:hanging="3119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Lämpliga släckmedel:</w:t>
      </w:r>
      <w:r w:rsidRPr="008C26BB">
        <w:rPr>
          <w:rFonts w:ascii="Times New Roman MT Std" w:hAnsi="Times New Roman MT Std"/>
          <w:sz w:val="22"/>
          <w:szCs w:val="22"/>
        </w:rPr>
        <w:tab/>
      </w:r>
      <w:r w:rsidR="0044093C" w:rsidRPr="008C26BB">
        <w:rPr>
          <w:rFonts w:ascii="Times New Roman MT Std" w:hAnsi="Times New Roman MT Std"/>
          <w:sz w:val="22"/>
          <w:szCs w:val="22"/>
        </w:rPr>
        <w:t>Alkoholresistent skum, vattenspray eller vattendimma. Till mindre bränder kan pulver eller koldioxid användas.</w:t>
      </w:r>
    </w:p>
    <w:p w14:paraId="68AD764F" w14:textId="77777777" w:rsidR="00526822" w:rsidRPr="008C26BB" w:rsidRDefault="00526822" w:rsidP="002512B5">
      <w:pPr>
        <w:pStyle w:val="Header"/>
        <w:tabs>
          <w:tab w:val="clear" w:pos="4536"/>
          <w:tab w:val="clear" w:pos="9072"/>
        </w:tabs>
        <w:ind w:left="3119" w:hanging="3119"/>
        <w:rPr>
          <w:rFonts w:ascii="Times New Roman MT Std" w:hAnsi="Times New Roman MT Std"/>
          <w:sz w:val="22"/>
          <w:szCs w:val="22"/>
        </w:rPr>
      </w:pPr>
    </w:p>
    <w:p w14:paraId="61A09B80" w14:textId="77777777" w:rsidR="002512B5" w:rsidRPr="008C26BB" w:rsidRDefault="002512B5" w:rsidP="002512B5">
      <w:pPr>
        <w:pStyle w:val="Header"/>
        <w:tabs>
          <w:tab w:val="clear" w:pos="4536"/>
          <w:tab w:val="clear" w:pos="9072"/>
        </w:tabs>
        <w:ind w:left="3119" w:hanging="3119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Olämpliga släckmedel:</w:t>
      </w:r>
      <w:r w:rsidRPr="008C26BB">
        <w:rPr>
          <w:rFonts w:ascii="Times New Roman MT Std" w:hAnsi="Times New Roman MT Std"/>
          <w:sz w:val="22"/>
          <w:szCs w:val="22"/>
        </w:rPr>
        <w:tab/>
        <w:t>Vatten i samlad stråle.</w:t>
      </w:r>
    </w:p>
    <w:p w14:paraId="697A5F6E" w14:textId="77777777" w:rsidR="002512B5" w:rsidRPr="008C26BB" w:rsidRDefault="002512B5" w:rsidP="002512B5">
      <w:pPr>
        <w:pStyle w:val="Header"/>
        <w:ind w:left="3119" w:hanging="3119"/>
        <w:rPr>
          <w:rFonts w:ascii="Times New Roman MT Std" w:hAnsi="Times New Roman MT Std"/>
          <w:b/>
          <w:sz w:val="22"/>
          <w:szCs w:val="22"/>
        </w:rPr>
      </w:pPr>
    </w:p>
    <w:p w14:paraId="16ABE850" w14:textId="77777777" w:rsidR="002512B5" w:rsidRPr="008C26BB" w:rsidRDefault="002512B5" w:rsidP="002512B5">
      <w:pPr>
        <w:pStyle w:val="Header"/>
        <w:ind w:left="3119" w:hanging="3119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5.2 Särskilda faror som ämnet eller blandningen kan medföra</w:t>
      </w:r>
    </w:p>
    <w:p w14:paraId="5BFC075F" w14:textId="1CB50C36" w:rsidR="00356103" w:rsidRPr="008C26BB" w:rsidRDefault="0044093C" w:rsidP="00C61804">
      <w:pPr>
        <w:pStyle w:val="Header"/>
        <w:tabs>
          <w:tab w:val="clear" w:pos="4536"/>
          <w:tab w:val="clear" w:pos="9072"/>
        </w:tabs>
        <w:ind w:left="0" w:firstLine="0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Undvik inandning av rökgaser. Vid brand kan kolmonoxid och andra toxiska ångor avges.</w:t>
      </w:r>
      <w:r w:rsidR="004A6901" w:rsidRPr="008C26BB">
        <w:rPr>
          <w:rFonts w:ascii="Times New Roman MT Std" w:hAnsi="Times New Roman MT Std"/>
          <w:sz w:val="22"/>
          <w:szCs w:val="22"/>
        </w:rPr>
        <w:t xml:space="preserve"> </w:t>
      </w:r>
    </w:p>
    <w:p w14:paraId="6EB3BE32" w14:textId="77777777" w:rsidR="00356103" w:rsidRPr="008C26BB" w:rsidRDefault="00356103" w:rsidP="002512B5">
      <w:pPr>
        <w:pStyle w:val="Header"/>
        <w:ind w:left="3119" w:hanging="3119"/>
        <w:rPr>
          <w:rFonts w:ascii="Times New Roman MT Std" w:hAnsi="Times New Roman MT Std"/>
          <w:b/>
          <w:sz w:val="22"/>
          <w:szCs w:val="22"/>
        </w:rPr>
      </w:pPr>
    </w:p>
    <w:p w14:paraId="00947995" w14:textId="77777777" w:rsidR="002512B5" w:rsidRPr="008C26BB" w:rsidRDefault="002512B5" w:rsidP="002512B5">
      <w:pPr>
        <w:pStyle w:val="Header"/>
        <w:ind w:left="3119" w:hanging="3119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5.3 Råd till brandbekämpningspersonal</w:t>
      </w:r>
    </w:p>
    <w:p w14:paraId="5B08EE84" w14:textId="7D715EDC" w:rsidR="00356103" w:rsidRPr="008C26BB" w:rsidRDefault="00356103" w:rsidP="00F72BE7">
      <w:pPr>
        <w:pStyle w:val="Header"/>
        <w:tabs>
          <w:tab w:val="clear" w:pos="4536"/>
          <w:tab w:val="clear" w:pos="9072"/>
        </w:tabs>
        <w:ind w:left="0" w:firstLine="0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Använd komplett skyddsutrustning inklusive sluten andningsapparat.</w:t>
      </w:r>
      <w:r w:rsidR="004A6901" w:rsidRPr="008C26BB">
        <w:rPr>
          <w:rFonts w:ascii="Times New Roman MT Std" w:hAnsi="Times New Roman MT Std"/>
          <w:sz w:val="22"/>
          <w:szCs w:val="22"/>
        </w:rPr>
        <w:t xml:space="preserve"> Anpassa släckningsåtgärderna till omgivningen.</w:t>
      </w:r>
      <w:r w:rsidR="00973C31" w:rsidRPr="008C26BB">
        <w:rPr>
          <w:rFonts w:ascii="Times New Roman MT Std" w:hAnsi="Times New Roman MT Std"/>
          <w:sz w:val="22"/>
          <w:szCs w:val="22"/>
        </w:rPr>
        <w:t xml:space="preserve"> Samla upp kontaminerat släckvatten. Låt inte släckvattnet rinna i ut i mark/avlopp/vatten/vattendrag.</w:t>
      </w:r>
    </w:p>
    <w:p w14:paraId="00B3304D" w14:textId="77777777" w:rsidR="002303CB" w:rsidRPr="008C26BB" w:rsidRDefault="002303CB" w:rsidP="002303CB">
      <w:pPr>
        <w:pStyle w:val="Header"/>
        <w:tabs>
          <w:tab w:val="clear" w:pos="4536"/>
          <w:tab w:val="clear" w:pos="9072"/>
        </w:tabs>
        <w:ind w:left="0" w:firstLine="0"/>
        <w:rPr>
          <w:rFonts w:ascii="Times New Roman MT Std" w:hAnsi="Times New Roman MT Std"/>
          <w:szCs w:val="22"/>
        </w:rPr>
      </w:pPr>
    </w:p>
    <w:p w14:paraId="75509997" w14:textId="77777777" w:rsidR="002512B5" w:rsidRPr="008C26BB" w:rsidRDefault="002512B5" w:rsidP="002303CB">
      <w:pPr>
        <w:pStyle w:val="Header"/>
        <w:tabs>
          <w:tab w:val="clear" w:pos="4536"/>
          <w:tab w:val="clear" w:pos="9072"/>
        </w:tabs>
        <w:ind w:left="0" w:firstLine="0"/>
        <w:rPr>
          <w:rFonts w:ascii="Times New Roman MT Std" w:hAnsi="Times New Roman MT Std"/>
          <w:szCs w:val="22"/>
        </w:rPr>
      </w:pPr>
    </w:p>
    <w:p w14:paraId="302128B9" w14:textId="77777777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6. ÅTGÄRDER VID OAVSIKTLIGA UTSLÄPP</w:t>
      </w:r>
    </w:p>
    <w:p w14:paraId="032411C2" w14:textId="77777777" w:rsidR="002512B5" w:rsidRPr="008C26BB" w:rsidRDefault="002512B5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</w:p>
    <w:p w14:paraId="19C9FD12" w14:textId="77777777" w:rsidR="002512B5" w:rsidRPr="008C26BB" w:rsidRDefault="002512B5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6.1 Personliga skyddsåtgärder, skyddsutrustning och åtgärder vid nödsituationer</w:t>
      </w:r>
    </w:p>
    <w:p w14:paraId="74FE5ADA" w14:textId="0BC672F3" w:rsidR="00B91AA1" w:rsidRPr="008C26BB" w:rsidRDefault="0044093C" w:rsidP="00B91AA1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 xml:space="preserve">Använd lämplig skyddsutrustning. Sörj för god ventilation. </w:t>
      </w:r>
      <w:r w:rsidR="004A6901" w:rsidRPr="008C26BB">
        <w:rPr>
          <w:rFonts w:ascii="Times New Roman MT Std" w:hAnsi="Times New Roman MT Std"/>
          <w:sz w:val="22"/>
          <w:szCs w:val="22"/>
        </w:rPr>
        <w:t>Undvik kontakt med huden och ögonen.</w:t>
      </w:r>
      <w:r w:rsidR="00B91AA1" w:rsidRPr="008C26BB">
        <w:rPr>
          <w:rFonts w:ascii="Times New Roman MT Std" w:hAnsi="Times New Roman MT Std"/>
          <w:sz w:val="22"/>
          <w:szCs w:val="22"/>
        </w:rPr>
        <w:t xml:space="preserve"> </w:t>
      </w:r>
    </w:p>
    <w:p w14:paraId="5CF060B1" w14:textId="77777777" w:rsidR="002512B5" w:rsidRPr="008C26BB" w:rsidRDefault="002512B5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</w:p>
    <w:p w14:paraId="0CBA5E1D" w14:textId="77777777" w:rsidR="002512B5" w:rsidRPr="008C26BB" w:rsidRDefault="002512B5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6.2 Miljöskyddsåtgärder</w:t>
      </w:r>
    </w:p>
    <w:p w14:paraId="64B94305" w14:textId="77777777" w:rsidR="00B91AA1" w:rsidRPr="008C26BB" w:rsidRDefault="00B91AA1" w:rsidP="00B91AA1">
      <w:pPr>
        <w:ind w:left="3119" w:hanging="3119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>Låt inte produkten komma ut i mark/avlopp/vatten/vattendrag.</w:t>
      </w:r>
    </w:p>
    <w:p w14:paraId="324CF168" w14:textId="77777777" w:rsidR="00B91AA1" w:rsidRPr="008C26BB" w:rsidRDefault="00B91AA1" w:rsidP="00B91AA1">
      <w:pPr>
        <w:ind w:left="3119" w:hanging="3119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 xml:space="preserve">Meddela Räddningsverket vid större utsläpp. </w:t>
      </w:r>
    </w:p>
    <w:p w14:paraId="4CD5ED69" w14:textId="77777777" w:rsidR="002303CB" w:rsidRPr="008C26BB" w:rsidRDefault="002303CB" w:rsidP="002303CB">
      <w:pPr>
        <w:ind w:left="3119" w:hanging="3119"/>
        <w:rPr>
          <w:rFonts w:ascii="Times New Roman MT Std" w:hAnsi="Times New Roman MT Std"/>
          <w:b/>
          <w:sz w:val="22"/>
          <w:szCs w:val="22"/>
        </w:rPr>
      </w:pPr>
    </w:p>
    <w:p w14:paraId="4601ABB0" w14:textId="77777777" w:rsidR="002512B5" w:rsidRPr="008C26BB" w:rsidRDefault="002512B5" w:rsidP="002512B5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 w:rsidRPr="008C26BB">
        <w:rPr>
          <w:rFonts w:ascii="Times New Roman MT Std" w:hAnsi="Times New Roman MT Std"/>
          <w:b/>
          <w:sz w:val="22"/>
          <w:szCs w:val="22"/>
        </w:rPr>
        <w:t>6.3 Metoder och material för inneslutning och sanering</w:t>
      </w:r>
    </w:p>
    <w:p w14:paraId="492450E9" w14:textId="6470DE90" w:rsidR="002303CB" w:rsidRPr="008C26BB" w:rsidRDefault="0044093C" w:rsidP="002303CB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8C26BB">
        <w:rPr>
          <w:rFonts w:ascii="Times New Roman MT Std" w:hAnsi="Times New Roman MT Std"/>
          <w:sz w:val="22"/>
          <w:szCs w:val="22"/>
        </w:rPr>
        <w:t xml:space="preserve">Täck spillet med absorberande material såsom sand, </w:t>
      </w:r>
      <w:r w:rsidR="003315C7" w:rsidRPr="008C26BB">
        <w:rPr>
          <w:rFonts w:ascii="Times New Roman MT Std" w:hAnsi="Times New Roman MT Std"/>
          <w:sz w:val="22"/>
          <w:szCs w:val="22"/>
        </w:rPr>
        <w:t>kiselgur</w:t>
      </w:r>
      <w:r w:rsidRPr="008C26BB">
        <w:rPr>
          <w:rFonts w:ascii="Times New Roman MT Std" w:hAnsi="Times New Roman MT Std"/>
          <w:sz w:val="22"/>
          <w:szCs w:val="22"/>
        </w:rPr>
        <w:t>, universalbindemedel eller syrabindare. Samla upp avfallet i lämplig förslutningsbar behållare.</w:t>
      </w:r>
    </w:p>
    <w:p w14:paraId="1140C98C" w14:textId="77777777" w:rsidR="0044093C" w:rsidRPr="008C26BB" w:rsidRDefault="0044093C" w:rsidP="002303CB">
      <w:pPr>
        <w:ind w:left="0" w:firstLine="0"/>
        <w:rPr>
          <w:rFonts w:ascii="Times New Roman MT Std" w:hAnsi="Times New Roman MT Std"/>
          <w:sz w:val="22"/>
          <w:szCs w:val="22"/>
        </w:rPr>
      </w:pPr>
    </w:p>
    <w:p w14:paraId="308D6541" w14:textId="77777777" w:rsidR="008C26BB" w:rsidRDefault="008C26BB" w:rsidP="00F876CE">
      <w:pPr>
        <w:ind w:left="0" w:firstLine="0"/>
        <w:rPr>
          <w:rFonts w:ascii="Times New Roman MT Std" w:hAnsi="Times New Roman MT Std"/>
          <w:b/>
          <w:sz w:val="22"/>
        </w:rPr>
      </w:pPr>
    </w:p>
    <w:p w14:paraId="7D80BD99" w14:textId="77777777" w:rsidR="00F876CE" w:rsidRPr="00462F62" w:rsidRDefault="00F876CE" w:rsidP="00F876CE">
      <w:pPr>
        <w:ind w:left="0" w:firstLine="0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6.4 Hänvisning till andra avsnitt</w:t>
      </w:r>
    </w:p>
    <w:p w14:paraId="4EF68A32" w14:textId="59072147" w:rsidR="00F876CE" w:rsidRPr="00462F62" w:rsidRDefault="00CE0523" w:rsidP="002303CB">
      <w:pPr>
        <w:ind w:left="0" w:firstLine="0"/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Se a</w:t>
      </w:r>
      <w:r w:rsidR="002512B5" w:rsidRPr="00462F62">
        <w:rPr>
          <w:rFonts w:ascii="Times New Roman MT Std" w:hAnsi="Times New Roman MT Std"/>
          <w:sz w:val="22"/>
        </w:rPr>
        <w:t>vsnitt 13 för avfallshantering</w:t>
      </w:r>
      <w:r w:rsidR="00B3133C" w:rsidRPr="00462F62">
        <w:rPr>
          <w:rFonts w:ascii="Times New Roman MT Std" w:hAnsi="Times New Roman MT Std"/>
          <w:sz w:val="22"/>
        </w:rPr>
        <w:t>. Se avsnitt 7 för hantering och avsnitt 8 för personlig skyddsutrustning.</w:t>
      </w:r>
    </w:p>
    <w:p w14:paraId="6320847E" w14:textId="77777777" w:rsidR="002512B5" w:rsidRPr="00462F62" w:rsidRDefault="002512B5" w:rsidP="002303CB">
      <w:pPr>
        <w:ind w:left="0" w:firstLine="0"/>
        <w:rPr>
          <w:rFonts w:ascii="Times New Roman MT Std" w:hAnsi="Times New Roman MT Std"/>
          <w:sz w:val="22"/>
        </w:rPr>
      </w:pPr>
    </w:p>
    <w:p w14:paraId="7187B7ED" w14:textId="77777777" w:rsidR="002303CB" w:rsidRPr="00462F62" w:rsidRDefault="002303CB" w:rsidP="002303CB">
      <w:pPr>
        <w:rPr>
          <w:rFonts w:ascii="Times New Roman MT Std" w:hAnsi="Times New Roman MT Std"/>
          <w:sz w:val="22"/>
        </w:rPr>
      </w:pPr>
    </w:p>
    <w:p w14:paraId="5298F13E" w14:textId="77777777" w:rsidR="00524384" w:rsidRDefault="00524384">
      <w:pPr>
        <w:ind w:left="0" w:firstLine="0"/>
        <w:rPr>
          <w:rFonts w:ascii="Times New Roman MT Std" w:hAnsi="Times New Roman MT Std"/>
          <w:b/>
          <w:sz w:val="22"/>
        </w:rPr>
      </w:pPr>
      <w:r>
        <w:rPr>
          <w:rFonts w:ascii="Times New Roman MT Std" w:hAnsi="Times New Roman MT Std"/>
          <w:b/>
          <w:sz w:val="22"/>
        </w:rPr>
        <w:br w:type="page"/>
      </w:r>
    </w:p>
    <w:p w14:paraId="7EA7FD59" w14:textId="65503F4A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lastRenderedPageBreak/>
        <w:t>7. HANTERING OCH LAGRING</w:t>
      </w:r>
    </w:p>
    <w:p w14:paraId="0DAF4216" w14:textId="77777777" w:rsidR="002303CB" w:rsidRPr="00462F62" w:rsidRDefault="002303CB" w:rsidP="002303CB">
      <w:pPr>
        <w:rPr>
          <w:rFonts w:ascii="Times New Roman MT Std" w:hAnsi="Times New Roman MT Std"/>
          <w:sz w:val="22"/>
        </w:rPr>
      </w:pPr>
    </w:p>
    <w:p w14:paraId="1786F81F" w14:textId="77777777" w:rsidR="002512B5" w:rsidRPr="00462F62" w:rsidRDefault="002512B5" w:rsidP="002512B5">
      <w:pPr>
        <w:ind w:left="3912" w:hanging="3912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7.1 Försiktighetsmått för säker hantering</w:t>
      </w:r>
    </w:p>
    <w:p w14:paraId="2FE98498" w14:textId="77F0AF34" w:rsidR="002303CB" w:rsidRPr="00462F62" w:rsidRDefault="003315C7" w:rsidP="00C61804">
      <w:pPr>
        <w:ind w:left="0" w:firstLine="0"/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Sörj för god ventilation</w:t>
      </w:r>
      <w:r w:rsidR="0044093C" w:rsidRPr="00462F62">
        <w:rPr>
          <w:rFonts w:ascii="Times New Roman MT Std" w:hAnsi="Times New Roman MT Std"/>
          <w:sz w:val="22"/>
        </w:rPr>
        <w:t>. Ät eller drick int</w:t>
      </w:r>
      <w:r>
        <w:rPr>
          <w:rFonts w:ascii="Times New Roman MT Std" w:hAnsi="Times New Roman MT Std"/>
          <w:sz w:val="22"/>
        </w:rPr>
        <w:t xml:space="preserve">e under hanteringen. Undvik </w:t>
      </w:r>
      <w:r w:rsidR="0044093C" w:rsidRPr="00462F62">
        <w:rPr>
          <w:rFonts w:ascii="Times New Roman MT Std" w:hAnsi="Times New Roman MT Std"/>
          <w:sz w:val="22"/>
        </w:rPr>
        <w:t>kontakt</w:t>
      </w:r>
      <w:r>
        <w:rPr>
          <w:rFonts w:ascii="Times New Roman MT Std" w:hAnsi="Times New Roman MT Std"/>
          <w:sz w:val="22"/>
        </w:rPr>
        <w:t xml:space="preserve"> med huden och ögonen</w:t>
      </w:r>
      <w:r w:rsidR="0044093C" w:rsidRPr="00462F62">
        <w:rPr>
          <w:rFonts w:ascii="Times New Roman MT Std" w:hAnsi="Times New Roman MT Std"/>
          <w:sz w:val="22"/>
        </w:rPr>
        <w:t>. Tvätta händerna efter hantering. Använd personlig skyddsutrustning, se avsnitt 8.</w:t>
      </w:r>
    </w:p>
    <w:p w14:paraId="2C909210" w14:textId="77777777" w:rsidR="0044093C" w:rsidRPr="00462F62" w:rsidRDefault="0044093C" w:rsidP="002303CB">
      <w:pPr>
        <w:rPr>
          <w:rFonts w:ascii="Times New Roman MT Std" w:hAnsi="Times New Roman MT Std"/>
          <w:sz w:val="22"/>
        </w:rPr>
      </w:pPr>
    </w:p>
    <w:p w14:paraId="4140374B" w14:textId="77777777" w:rsidR="00F959F0" w:rsidRPr="00462F62" w:rsidRDefault="00F959F0" w:rsidP="00F959F0">
      <w:pPr>
        <w:ind w:left="3912" w:hanging="3912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7.2 Förhållanden för säker lagring, inklusive eventuell oförenlighet</w:t>
      </w:r>
    </w:p>
    <w:p w14:paraId="57961D06" w14:textId="6F326627" w:rsidR="0044093C" w:rsidRPr="00462F62" w:rsidRDefault="0044093C" w:rsidP="00C61804">
      <w:pPr>
        <w:ind w:left="0" w:firstLine="0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Förvara produkten i svala</w:t>
      </w:r>
      <w:r w:rsidR="0051216D">
        <w:rPr>
          <w:rFonts w:ascii="Times New Roman MT Std" w:hAnsi="Times New Roman MT Std"/>
          <w:sz w:val="22"/>
        </w:rPr>
        <w:t xml:space="preserve"> (max 50°C)</w:t>
      </w:r>
      <w:r w:rsidRPr="00462F62">
        <w:rPr>
          <w:rFonts w:ascii="Times New Roman MT Std" w:hAnsi="Times New Roman MT Std"/>
          <w:sz w:val="22"/>
        </w:rPr>
        <w:t>, torra lokaler med god ventilation. Förvara produkten i väl tillsluten behållare.</w:t>
      </w:r>
      <w:r w:rsidR="0051216D" w:rsidRPr="0051216D">
        <w:rPr>
          <w:rFonts w:ascii="Times New Roman MT Std" w:hAnsi="Times New Roman MT Std"/>
          <w:sz w:val="22"/>
        </w:rPr>
        <w:t xml:space="preserve"> </w:t>
      </w:r>
      <w:r w:rsidR="0051216D" w:rsidRPr="00404712">
        <w:rPr>
          <w:rFonts w:ascii="Times New Roman MT Std" w:hAnsi="Times New Roman MT Std"/>
          <w:sz w:val="22"/>
        </w:rPr>
        <w:t xml:space="preserve">Golvet i lokalen skall vara tätt, foglöst och </w:t>
      </w:r>
      <w:proofErr w:type="gramStart"/>
      <w:r w:rsidR="0051216D" w:rsidRPr="00404712">
        <w:rPr>
          <w:rFonts w:ascii="Times New Roman MT Std" w:hAnsi="Times New Roman MT Std"/>
          <w:sz w:val="22"/>
        </w:rPr>
        <w:t>ej</w:t>
      </w:r>
      <w:proofErr w:type="gramEnd"/>
      <w:r w:rsidR="0051216D" w:rsidRPr="00404712">
        <w:rPr>
          <w:rFonts w:ascii="Times New Roman MT Std" w:hAnsi="Times New Roman MT Std"/>
          <w:sz w:val="22"/>
        </w:rPr>
        <w:t xml:space="preserve"> absorberande. Förvaras åtskilt från livsmedel och djurfoder.</w:t>
      </w:r>
    </w:p>
    <w:p w14:paraId="34E454C9" w14:textId="77777777" w:rsidR="002303CB" w:rsidRPr="00462F62" w:rsidRDefault="002303CB" w:rsidP="002303CB">
      <w:pPr>
        <w:ind w:left="0" w:firstLine="0"/>
        <w:rPr>
          <w:rFonts w:ascii="Times New Roman MT Std" w:hAnsi="Times New Roman MT Std"/>
          <w:sz w:val="22"/>
        </w:rPr>
      </w:pPr>
    </w:p>
    <w:p w14:paraId="3695622F" w14:textId="77777777" w:rsidR="00C8095C" w:rsidRPr="00462F62" w:rsidRDefault="00C8095C" w:rsidP="00C8095C">
      <w:pPr>
        <w:ind w:left="3912" w:hanging="3912"/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7.3 Specifik slutanvändning</w:t>
      </w:r>
    </w:p>
    <w:p w14:paraId="1BE483A3" w14:textId="590899A6" w:rsidR="000E039E" w:rsidRPr="00462F62" w:rsidRDefault="0051216D" w:rsidP="000E039E">
      <w:pPr>
        <w:ind w:left="3912" w:hanging="3912"/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Ingen information.</w:t>
      </w:r>
    </w:p>
    <w:p w14:paraId="289AC089" w14:textId="77777777" w:rsidR="00534F07" w:rsidRDefault="00534F07" w:rsidP="002303CB">
      <w:pPr>
        <w:ind w:left="3912" w:hanging="3912"/>
        <w:rPr>
          <w:rFonts w:ascii="Times New Roman MT Std" w:hAnsi="Times New Roman MT Std"/>
          <w:sz w:val="22"/>
        </w:rPr>
      </w:pPr>
    </w:p>
    <w:p w14:paraId="7EDAA5DF" w14:textId="77777777" w:rsidR="0051216D" w:rsidRPr="00462F62" w:rsidRDefault="0051216D" w:rsidP="002303CB">
      <w:pPr>
        <w:ind w:left="3912" w:hanging="3912"/>
        <w:rPr>
          <w:rFonts w:ascii="Times New Roman MT Std" w:hAnsi="Times New Roman MT Std"/>
          <w:sz w:val="22"/>
        </w:rPr>
      </w:pPr>
    </w:p>
    <w:p w14:paraId="38C511FC" w14:textId="77777777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b/>
          <w:sz w:val="22"/>
        </w:rPr>
        <w:t>8. BEGRÄNSNING AV EXPONERINGEN/PERSONLIGT SKYDD</w:t>
      </w:r>
    </w:p>
    <w:p w14:paraId="7B4FC2BD" w14:textId="77777777" w:rsidR="002303CB" w:rsidRPr="00462F62" w:rsidRDefault="002303CB" w:rsidP="002303CB">
      <w:pPr>
        <w:rPr>
          <w:rFonts w:ascii="Times New Roman MT Std" w:hAnsi="Times New Roman MT Std"/>
          <w:b/>
          <w:sz w:val="22"/>
        </w:rPr>
      </w:pPr>
    </w:p>
    <w:p w14:paraId="3DEED6D4" w14:textId="77777777" w:rsidR="00F959F0" w:rsidRPr="00462F62" w:rsidRDefault="00F959F0" w:rsidP="00F959F0">
      <w:pPr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8.1 Kontrollparametrar</w:t>
      </w:r>
    </w:p>
    <w:p w14:paraId="0EB45AC3" w14:textId="77777777" w:rsidR="002303CB" w:rsidRPr="00462F62" w:rsidRDefault="002303CB" w:rsidP="002303CB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Hygieniska gränsvärden för ingående ämnen enligt Arbetsmiljöverkets författningssamling AFS</w:t>
      </w:r>
    </w:p>
    <w:p w14:paraId="380A92DA" w14:textId="77777777" w:rsidR="002303CB" w:rsidRDefault="00083497" w:rsidP="002303CB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2011</w:t>
      </w:r>
      <w:r w:rsidR="002303CB" w:rsidRPr="00462F62">
        <w:rPr>
          <w:rFonts w:ascii="Times New Roman MT Std" w:hAnsi="Times New Roman MT Std"/>
          <w:sz w:val="22"/>
        </w:rPr>
        <w:t>:1</w:t>
      </w:r>
      <w:r w:rsidR="002C0FB7" w:rsidRPr="00462F62">
        <w:rPr>
          <w:rFonts w:ascii="Times New Roman MT Std" w:hAnsi="Times New Roman MT Std"/>
          <w:sz w:val="22"/>
        </w:rPr>
        <w:t>8</w:t>
      </w:r>
      <w:r w:rsidR="002303CB" w:rsidRPr="00462F62">
        <w:rPr>
          <w:rFonts w:ascii="Times New Roman MT Std" w:hAnsi="Times New Roman MT Std"/>
          <w:sz w:val="22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1418"/>
        <w:gridCol w:w="992"/>
        <w:gridCol w:w="1276"/>
      </w:tblGrid>
      <w:tr w:rsidR="00AD5A82" w14:paraId="7C5A992C" w14:textId="77777777" w:rsidTr="00CE0523">
        <w:tc>
          <w:tcPr>
            <w:tcW w:w="993" w:type="dxa"/>
            <w:vMerge w:val="restart"/>
          </w:tcPr>
          <w:p w14:paraId="66D17D87" w14:textId="1B28F501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CAS-nr:</w:t>
            </w:r>
          </w:p>
        </w:tc>
        <w:tc>
          <w:tcPr>
            <w:tcW w:w="3118" w:type="dxa"/>
            <w:vMerge w:val="restart"/>
          </w:tcPr>
          <w:p w14:paraId="0DC99929" w14:textId="59D384D4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Ämne:</w:t>
            </w:r>
          </w:p>
        </w:tc>
        <w:tc>
          <w:tcPr>
            <w:tcW w:w="2410" w:type="dxa"/>
            <w:gridSpan w:val="2"/>
          </w:tcPr>
          <w:p w14:paraId="0CB4CD86" w14:textId="6426E340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Nivågränsvärde (NGV):</w:t>
            </w:r>
          </w:p>
        </w:tc>
        <w:tc>
          <w:tcPr>
            <w:tcW w:w="2268" w:type="dxa"/>
            <w:gridSpan w:val="2"/>
          </w:tcPr>
          <w:p w14:paraId="3D6C3C85" w14:textId="2E71E35B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Korttidsvärde (KTV):</w:t>
            </w:r>
          </w:p>
        </w:tc>
      </w:tr>
      <w:tr w:rsidR="00AD5A82" w14:paraId="6A973170" w14:textId="77777777" w:rsidTr="00CE0523">
        <w:tc>
          <w:tcPr>
            <w:tcW w:w="993" w:type="dxa"/>
            <w:vMerge/>
          </w:tcPr>
          <w:p w14:paraId="3AB32B8A" w14:textId="7A82C81E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</w:p>
        </w:tc>
        <w:tc>
          <w:tcPr>
            <w:tcW w:w="3118" w:type="dxa"/>
            <w:vMerge/>
          </w:tcPr>
          <w:p w14:paraId="069A1F09" w14:textId="77777777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</w:p>
        </w:tc>
        <w:tc>
          <w:tcPr>
            <w:tcW w:w="992" w:type="dxa"/>
          </w:tcPr>
          <w:p w14:paraId="61A53DD6" w14:textId="7F8D0B5C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 xml:space="preserve">ppm   </w:t>
            </w:r>
          </w:p>
        </w:tc>
        <w:tc>
          <w:tcPr>
            <w:tcW w:w="1418" w:type="dxa"/>
          </w:tcPr>
          <w:p w14:paraId="1B4222F8" w14:textId="17C2FB44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mg/m³</w:t>
            </w:r>
          </w:p>
        </w:tc>
        <w:tc>
          <w:tcPr>
            <w:tcW w:w="992" w:type="dxa"/>
          </w:tcPr>
          <w:p w14:paraId="534450F8" w14:textId="60F9B72A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 xml:space="preserve">ppm   </w:t>
            </w:r>
          </w:p>
        </w:tc>
        <w:tc>
          <w:tcPr>
            <w:tcW w:w="1276" w:type="dxa"/>
          </w:tcPr>
          <w:p w14:paraId="7EE321DE" w14:textId="2E2E14C1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462F62">
              <w:rPr>
                <w:rFonts w:ascii="Times New Roman MT Std" w:hAnsi="Times New Roman MT Std"/>
                <w:b/>
                <w:sz w:val="22"/>
                <w:szCs w:val="22"/>
              </w:rPr>
              <w:t>mg/m³</w:t>
            </w:r>
          </w:p>
        </w:tc>
      </w:tr>
      <w:tr w:rsidR="0051216D" w14:paraId="4B6E89C9" w14:textId="77777777" w:rsidTr="00CE0523">
        <w:tc>
          <w:tcPr>
            <w:tcW w:w="993" w:type="dxa"/>
            <w:vAlign w:val="center"/>
          </w:tcPr>
          <w:p w14:paraId="7ADAE6DC" w14:textId="77777777" w:rsidR="0051216D" w:rsidRDefault="0051216D" w:rsidP="0051216D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3AD77CAF" w14:textId="01948414" w:rsidR="0051216D" w:rsidRPr="00093F51" w:rsidRDefault="0051216D" w:rsidP="0051216D">
            <w:pPr>
              <w:ind w:left="0" w:firstLine="0"/>
              <w:rPr>
                <w:rFonts w:ascii="Times New Roman MT Std" w:hAnsi="Times New Roman MT Std"/>
                <w:sz w:val="22"/>
                <w:szCs w:val="20"/>
                <w:lang w:val="en-US"/>
              </w:rPr>
            </w:pPr>
            <w:r>
              <w:rPr>
                <w:rFonts w:ascii="Times New Roman MT Std" w:hAnsi="Times New Roman MT Std"/>
                <w:sz w:val="22"/>
                <w:szCs w:val="20"/>
              </w:rPr>
              <w:t>Lacknafta</w:t>
            </w:r>
            <w:r w:rsidRPr="00CE0523">
              <w:rPr>
                <w:sz w:val="22"/>
              </w:rPr>
              <w:t>,</w:t>
            </w:r>
            <w:r w:rsidR="00CE0523">
              <w:rPr>
                <w:sz w:val="22"/>
              </w:rPr>
              <w:t xml:space="preserve"> </w:t>
            </w:r>
            <w:r w:rsidRPr="0051216D">
              <w:rPr>
                <w:rFonts w:ascii="Times New Roman MT Std" w:hAnsi="Times New Roman MT Std"/>
                <w:sz w:val="22"/>
                <w:szCs w:val="20"/>
              </w:rPr>
              <w:t>2–25 % aromater</w:t>
            </w:r>
            <w:r w:rsidRPr="006571F0">
              <w:rPr>
                <w:rFonts w:ascii="Times New Roman MT Std" w:hAnsi="Times New Roman MT Std"/>
                <w:sz w:val="22"/>
                <w:szCs w:val="20"/>
                <w:vertAlign w:val="superscript"/>
              </w:rPr>
              <w:t>H</w:t>
            </w:r>
          </w:p>
        </w:tc>
        <w:tc>
          <w:tcPr>
            <w:tcW w:w="992" w:type="dxa"/>
            <w:vAlign w:val="center"/>
          </w:tcPr>
          <w:p w14:paraId="77D71BAA" w14:textId="137F3385" w:rsidR="0051216D" w:rsidRDefault="0051216D" w:rsidP="0051216D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124D3DA6" w14:textId="12DF0082" w:rsidR="0051216D" w:rsidRDefault="0051216D" w:rsidP="0051216D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175</w:t>
            </w:r>
          </w:p>
        </w:tc>
        <w:tc>
          <w:tcPr>
            <w:tcW w:w="992" w:type="dxa"/>
          </w:tcPr>
          <w:p w14:paraId="3842CA91" w14:textId="2A074174" w:rsidR="0051216D" w:rsidRDefault="0051216D" w:rsidP="0051216D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60</w:t>
            </w:r>
          </w:p>
        </w:tc>
        <w:tc>
          <w:tcPr>
            <w:tcW w:w="1276" w:type="dxa"/>
          </w:tcPr>
          <w:p w14:paraId="7561FE87" w14:textId="74D7B047" w:rsidR="0051216D" w:rsidRDefault="002E0365" w:rsidP="0051216D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350</w:t>
            </w:r>
          </w:p>
        </w:tc>
      </w:tr>
      <w:tr w:rsidR="00AD5A82" w14:paraId="6644CBFF" w14:textId="77777777" w:rsidTr="00CE0523">
        <w:tc>
          <w:tcPr>
            <w:tcW w:w="993" w:type="dxa"/>
          </w:tcPr>
          <w:p w14:paraId="45509631" w14:textId="06441FD6" w:rsidR="00AD5A82" w:rsidRDefault="00AD5A82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-</w:t>
            </w:r>
          </w:p>
        </w:tc>
        <w:tc>
          <w:tcPr>
            <w:tcW w:w="3118" w:type="dxa"/>
          </w:tcPr>
          <w:p w14:paraId="3F9E9CFC" w14:textId="4F35C0C2" w:rsidR="00AD5A82" w:rsidRDefault="0051216D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 w:rsidRPr="0051216D">
              <w:rPr>
                <w:rFonts w:ascii="Times New Roman MT Std" w:hAnsi="Times New Roman MT Std"/>
                <w:sz w:val="22"/>
                <w:szCs w:val="20"/>
                <w:lang w:val="en-US"/>
              </w:rPr>
              <w:t xml:space="preserve">Kvicksilver, org. föreningar (som </w:t>
            </w:r>
            <w:proofErr w:type="gramStart"/>
            <w:r w:rsidRPr="0051216D">
              <w:rPr>
                <w:rFonts w:ascii="Times New Roman MT Std" w:hAnsi="Times New Roman MT Std"/>
                <w:sz w:val="22"/>
                <w:szCs w:val="20"/>
                <w:lang w:val="en-US"/>
              </w:rPr>
              <w:t>Hg)</w:t>
            </w:r>
            <w:r w:rsidRPr="0051216D">
              <w:rPr>
                <w:rFonts w:ascii="Times New Roman MT Std" w:hAnsi="Times New Roman MT Std"/>
                <w:sz w:val="22"/>
                <w:szCs w:val="20"/>
                <w:vertAlign w:val="superscript"/>
                <w:lang w:val="en-US"/>
              </w:rPr>
              <w:t>B</w:t>
            </w:r>
            <w:proofErr w:type="gramEnd"/>
            <w:r w:rsidRPr="0051216D">
              <w:rPr>
                <w:rFonts w:ascii="Times New Roman MT Std" w:hAnsi="Times New Roman MT Std"/>
                <w:sz w:val="22"/>
                <w:szCs w:val="20"/>
                <w:vertAlign w:val="superscript"/>
                <w:lang w:val="en-US"/>
              </w:rPr>
              <w:t>, H</w:t>
            </w:r>
          </w:p>
        </w:tc>
        <w:tc>
          <w:tcPr>
            <w:tcW w:w="992" w:type="dxa"/>
          </w:tcPr>
          <w:p w14:paraId="42F93874" w14:textId="399B9A3B" w:rsidR="00AD5A82" w:rsidRDefault="00CE0523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-</w:t>
            </w:r>
          </w:p>
        </w:tc>
        <w:tc>
          <w:tcPr>
            <w:tcW w:w="1418" w:type="dxa"/>
          </w:tcPr>
          <w:p w14:paraId="6DF789DD" w14:textId="51EEBF82" w:rsidR="00AD5A82" w:rsidRDefault="0051216D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0,01</w:t>
            </w:r>
          </w:p>
        </w:tc>
        <w:tc>
          <w:tcPr>
            <w:tcW w:w="992" w:type="dxa"/>
          </w:tcPr>
          <w:p w14:paraId="4C70C750" w14:textId="21788E4C" w:rsidR="00AD5A82" w:rsidRDefault="00CE0523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-</w:t>
            </w:r>
          </w:p>
        </w:tc>
        <w:tc>
          <w:tcPr>
            <w:tcW w:w="1276" w:type="dxa"/>
          </w:tcPr>
          <w:p w14:paraId="1D9B34C9" w14:textId="28F7B5C7" w:rsidR="00AD5A82" w:rsidRDefault="00CE0523" w:rsidP="002303CB">
            <w:pPr>
              <w:ind w:left="0" w:firstLine="0"/>
              <w:rPr>
                <w:rFonts w:ascii="Times New Roman MT Std" w:hAnsi="Times New Roman MT Std"/>
                <w:sz w:val="22"/>
              </w:rPr>
            </w:pPr>
            <w:r>
              <w:rPr>
                <w:rFonts w:ascii="Times New Roman MT Std" w:hAnsi="Times New Roman MT Std"/>
                <w:sz w:val="22"/>
              </w:rPr>
              <w:t>-</w:t>
            </w:r>
          </w:p>
        </w:tc>
      </w:tr>
    </w:tbl>
    <w:p w14:paraId="7266E52D" w14:textId="77777777" w:rsidR="00534F07" w:rsidRDefault="00534F07" w:rsidP="002303CB">
      <w:pPr>
        <w:ind w:left="1985" w:hanging="1985"/>
        <w:rPr>
          <w:rFonts w:ascii="Times New Roman MT Std" w:hAnsi="Times New Roman MT Std"/>
          <w:sz w:val="20"/>
          <w:szCs w:val="20"/>
        </w:rPr>
      </w:pPr>
    </w:p>
    <w:p w14:paraId="057E1AD7" w14:textId="77777777" w:rsidR="0051216D" w:rsidRDefault="0051216D" w:rsidP="0051216D">
      <w:pPr>
        <w:ind w:left="142" w:hanging="142"/>
        <w:rPr>
          <w:rFonts w:ascii="Times New Roman MT Std" w:hAnsi="Times New Roman MT Std"/>
          <w:sz w:val="16"/>
          <w:szCs w:val="16"/>
        </w:rPr>
      </w:pPr>
      <w:r w:rsidRPr="00924FFD">
        <w:rPr>
          <w:rFonts w:ascii="Times New Roman MT Std" w:hAnsi="Times New Roman MT Std"/>
          <w:sz w:val="20"/>
          <w:szCs w:val="20"/>
          <w:vertAlign w:val="superscript"/>
        </w:rPr>
        <w:t>H</w:t>
      </w:r>
      <w:r>
        <w:rPr>
          <w:rFonts w:ascii="Times New Roman MT Std" w:hAnsi="Times New Roman MT Std"/>
          <w:sz w:val="20"/>
          <w:szCs w:val="20"/>
        </w:rPr>
        <w:t xml:space="preserve"> </w:t>
      </w:r>
      <w:r w:rsidRPr="00924FFD">
        <w:rPr>
          <w:rFonts w:ascii="Times New Roman MT Std" w:hAnsi="Times New Roman MT Std"/>
          <w:sz w:val="16"/>
          <w:szCs w:val="16"/>
        </w:rPr>
        <w:t>Ämnet kan lätt upptas genom huden. Det föreskrivna gränsvärdet bedöms ge tillräckligt skydd endast under förutsättning att huden är skyddad mot exponering för ämnet ifråga.</w:t>
      </w:r>
    </w:p>
    <w:p w14:paraId="5C30A6D8" w14:textId="0EC7B734" w:rsidR="0051216D" w:rsidRPr="00924FFD" w:rsidRDefault="0051216D" w:rsidP="0051216D">
      <w:pPr>
        <w:ind w:left="142" w:hanging="142"/>
        <w:rPr>
          <w:rFonts w:ascii="Times New Roman MT Std" w:hAnsi="Times New Roman MT Std"/>
          <w:sz w:val="16"/>
          <w:szCs w:val="16"/>
        </w:rPr>
      </w:pPr>
      <w:r w:rsidRPr="0051216D">
        <w:rPr>
          <w:rFonts w:ascii="Times New Roman MT Std" w:hAnsi="Times New Roman MT Std"/>
          <w:sz w:val="20"/>
          <w:szCs w:val="20"/>
          <w:vertAlign w:val="superscript"/>
        </w:rPr>
        <w:t>B</w:t>
      </w:r>
      <w:r w:rsidRPr="0051216D">
        <w:t xml:space="preserve"> </w:t>
      </w:r>
      <w:r w:rsidRPr="0051216D">
        <w:rPr>
          <w:rFonts w:ascii="Times New Roman MT Std" w:hAnsi="Times New Roman MT Std"/>
          <w:sz w:val="16"/>
          <w:szCs w:val="16"/>
        </w:rPr>
        <w:t>Exponering för vissa kemiska ämnen nära befintligt yrkeshygieniskt</w:t>
      </w:r>
      <w:r>
        <w:rPr>
          <w:rFonts w:ascii="Times New Roman MT Std" w:hAnsi="Times New Roman MT Std"/>
          <w:sz w:val="16"/>
          <w:szCs w:val="16"/>
        </w:rPr>
        <w:t xml:space="preserve"> </w:t>
      </w:r>
      <w:r w:rsidRPr="0051216D">
        <w:rPr>
          <w:rFonts w:ascii="Times New Roman MT Std" w:hAnsi="Times New Roman MT Std"/>
          <w:sz w:val="16"/>
          <w:szCs w:val="16"/>
        </w:rPr>
        <w:t>gränsvärde och samtidig exponering för buller nära insatsvärdet 80 dB</w:t>
      </w:r>
      <w:r>
        <w:rPr>
          <w:rFonts w:ascii="Times New Roman MT Std" w:hAnsi="Times New Roman MT Std"/>
          <w:sz w:val="16"/>
          <w:szCs w:val="16"/>
        </w:rPr>
        <w:t xml:space="preserve"> </w:t>
      </w:r>
      <w:r w:rsidRPr="0051216D">
        <w:rPr>
          <w:rFonts w:ascii="Times New Roman MT Std" w:hAnsi="Times New Roman MT Std"/>
          <w:sz w:val="16"/>
          <w:szCs w:val="16"/>
        </w:rPr>
        <w:t>kan orsaka hörselskada.</w:t>
      </w:r>
    </w:p>
    <w:p w14:paraId="696291BE" w14:textId="77777777" w:rsidR="0051216D" w:rsidRPr="00462F62" w:rsidRDefault="0051216D" w:rsidP="002303CB">
      <w:pPr>
        <w:ind w:left="1985" w:hanging="1985"/>
        <w:rPr>
          <w:rFonts w:ascii="Times New Roman MT Std" w:hAnsi="Times New Roman MT Std"/>
          <w:sz w:val="20"/>
          <w:szCs w:val="20"/>
        </w:rPr>
      </w:pPr>
    </w:p>
    <w:p w14:paraId="7072E069" w14:textId="77777777" w:rsidR="00F959F0" w:rsidRPr="00462F62" w:rsidRDefault="00F959F0" w:rsidP="00F959F0">
      <w:pPr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8.2 Begränsning av exponeringen</w:t>
      </w:r>
    </w:p>
    <w:p w14:paraId="02182019" w14:textId="3ACCA85B" w:rsidR="0044093C" w:rsidRPr="00462F62" w:rsidRDefault="0044093C" w:rsidP="0044093C">
      <w:pPr>
        <w:ind w:left="2835" w:hanging="2835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Andningsskydd:</w:t>
      </w:r>
      <w:r w:rsidRPr="00462F62">
        <w:rPr>
          <w:rFonts w:ascii="Times New Roman MT Std" w:hAnsi="Times New Roman MT Std"/>
          <w:b/>
          <w:sz w:val="22"/>
          <w:szCs w:val="22"/>
        </w:rPr>
        <w:tab/>
      </w:r>
      <w:r w:rsidR="00093F51">
        <w:rPr>
          <w:rFonts w:ascii="Times New Roman MT Std" w:hAnsi="Times New Roman MT Std"/>
          <w:sz w:val="22"/>
          <w:szCs w:val="22"/>
        </w:rPr>
        <w:t>Vid korrekt användning under normala förhållanden krävs inget andningsskydd.</w:t>
      </w:r>
    </w:p>
    <w:p w14:paraId="72940D9C" w14:textId="1CB2E990" w:rsidR="0044093C" w:rsidRPr="00462F62" w:rsidRDefault="0044093C" w:rsidP="0044093C">
      <w:pPr>
        <w:ind w:left="2835" w:hanging="2835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Handskydd:</w:t>
      </w:r>
      <w:r w:rsidRPr="00462F62">
        <w:rPr>
          <w:rFonts w:ascii="Times New Roman MT Std" w:hAnsi="Times New Roman MT Std"/>
          <w:b/>
          <w:sz w:val="22"/>
          <w:szCs w:val="22"/>
        </w:rPr>
        <w:tab/>
      </w:r>
      <w:r w:rsidR="00093F51">
        <w:rPr>
          <w:rFonts w:ascii="Times New Roman MT Std" w:hAnsi="Times New Roman MT Std"/>
          <w:sz w:val="22"/>
          <w:szCs w:val="22"/>
        </w:rPr>
        <w:t>Använd skyddshandskar.</w:t>
      </w:r>
      <w:r w:rsidRPr="00462F62">
        <w:rPr>
          <w:rFonts w:ascii="Times New Roman MT Std" w:hAnsi="Times New Roman MT Std"/>
          <w:sz w:val="22"/>
          <w:szCs w:val="22"/>
        </w:rPr>
        <w:t xml:space="preserve"> Sannolikt l</w:t>
      </w:r>
      <w:r w:rsidR="00093F51">
        <w:rPr>
          <w:rFonts w:ascii="Times New Roman MT Std" w:hAnsi="Times New Roman MT Std"/>
          <w:sz w:val="22"/>
          <w:szCs w:val="22"/>
        </w:rPr>
        <w:t xml:space="preserve">ämpligt handskmaterial: </w:t>
      </w:r>
      <w:r w:rsidRPr="00462F62">
        <w:rPr>
          <w:rFonts w:ascii="Times New Roman MT Std" w:hAnsi="Times New Roman MT Std"/>
          <w:sz w:val="22"/>
          <w:szCs w:val="22"/>
        </w:rPr>
        <w:t xml:space="preserve">nitrilgummi. </w:t>
      </w:r>
      <w:r w:rsidR="002E0365" w:rsidRPr="002E0365">
        <w:rPr>
          <w:rFonts w:ascii="Times New Roman MT Std" w:hAnsi="Times New Roman MT Std"/>
          <w:sz w:val="22"/>
          <w:szCs w:val="22"/>
        </w:rPr>
        <w:t>Kontakta handsktillverkarens representanter för råd om val av lämpliga skyddshandskar om osäkerhet råder.</w:t>
      </w:r>
    </w:p>
    <w:p w14:paraId="34DB1229" w14:textId="77777777" w:rsidR="0044093C" w:rsidRPr="00462F62" w:rsidRDefault="0044093C" w:rsidP="0044093C">
      <w:pPr>
        <w:ind w:left="2835" w:hanging="2835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Skyddsglasögon:</w:t>
      </w:r>
      <w:r w:rsidRPr="00462F62">
        <w:rPr>
          <w:rFonts w:ascii="Times New Roman MT Std" w:hAnsi="Times New Roman MT Std"/>
          <w:sz w:val="22"/>
          <w:szCs w:val="22"/>
        </w:rPr>
        <w:tab/>
        <w:t xml:space="preserve">Skyddsglasögon eller ansiktsskydd vid risk för stänk. </w:t>
      </w:r>
    </w:p>
    <w:p w14:paraId="53547C72" w14:textId="77777777" w:rsidR="0044093C" w:rsidRPr="00462F62" w:rsidRDefault="0044093C" w:rsidP="0044093C">
      <w:pPr>
        <w:ind w:left="2835" w:hanging="2835"/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Skyddskläder:</w:t>
      </w:r>
      <w:r w:rsidRPr="00462F62">
        <w:rPr>
          <w:rFonts w:ascii="Times New Roman MT Std" w:hAnsi="Times New Roman MT Std"/>
          <w:b/>
          <w:sz w:val="22"/>
          <w:szCs w:val="22"/>
        </w:rPr>
        <w:tab/>
      </w:r>
      <w:r w:rsidRPr="00462F62">
        <w:rPr>
          <w:rFonts w:ascii="Times New Roman MT Std" w:hAnsi="Times New Roman MT Std"/>
          <w:sz w:val="22"/>
          <w:szCs w:val="22"/>
        </w:rPr>
        <w:t>Lämpliga skyddskläder vid risk för stänk.</w:t>
      </w:r>
    </w:p>
    <w:p w14:paraId="6B36FB2D" w14:textId="16B7031F" w:rsidR="0044093C" w:rsidRPr="00462F62" w:rsidRDefault="0044093C" w:rsidP="0044093C">
      <w:pPr>
        <w:ind w:left="2835" w:hanging="2835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Hygieniska åtgärder:</w:t>
      </w:r>
      <w:r w:rsidRPr="00462F62">
        <w:rPr>
          <w:rFonts w:ascii="Times New Roman MT Std" w:hAnsi="Times New Roman MT Std"/>
          <w:b/>
          <w:sz w:val="22"/>
          <w:szCs w:val="22"/>
        </w:rPr>
        <w:tab/>
      </w:r>
      <w:r w:rsidRPr="00462F62">
        <w:rPr>
          <w:rFonts w:ascii="Times New Roman MT Std" w:hAnsi="Times New Roman MT Std"/>
          <w:sz w:val="22"/>
          <w:szCs w:val="22"/>
        </w:rPr>
        <w:t xml:space="preserve">Ät, drick eller rök inte vid hanteringen. Tvätta händerna noga efter hantering. Tvätta förorenade kläder innan återanvändning. </w:t>
      </w:r>
    </w:p>
    <w:p w14:paraId="374EDE6A" w14:textId="77777777" w:rsidR="0044093C" w:rsidRPr="00462F62" w:rsidRDefault="0044093C" w:rsidP="0044093C">
      <w:pPr>
        <w:ind w:left="2835" w:hanging="2835"/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Ventilation:</w:t>
      </w:r>
      <w:r w:rsidRPr="00462F62">
        <w:rPr>
          <w:rFonts w:ascii="Times New Roman MT Std" w:hAnsi="Times New Roman MT Std"/>
          <w:sz w:val="22"/>
          <w:szCs w:val="22"/>
        </w:rPr>
        <w:tab/>
        <w:t>Sörj för god ventilation, använd punktutsug om allmänventilationen är otillräcklig.</w:t>
      </w:r>
    </w:p>
    <w:p w14:paraId="67B76617" w14:textId="77777777" w:rsidR="002303CB" w:rsidRPr="00462F62" w:rsidRDefault="002303CB" w:rsidP="002303CB">
      <w:pPr>
        <w:rPr>
          <w:rFonts w:ascii="Times New Roman MT Std" w:hAnsi="Times New Roman MT Std"/>
          <w:b/>
          <w:sz w:val="22"/>
          <w:szCs w:val="22"/>
        </w:rPr>
      </w:pPr>
    </w:p>
    <w:p w14:paraId="01D47B8B" w14:textId="77777777" w:rsidR="00C8095C" w:rsidRPr="00462F62" w:rsidRDefault="00C8095C" w:rsidP="002303CB">
      <w:pPr>
        <w:rPr>
          <w:rFonts w:ascii="Times New Roman MT Std" w:hAnsi="Times New Roman MT Std"/>
          <w:b/>
          <w:sz w:val="22"/>
          <w:szCs w:val="22"/>
        </w:rPr>
      </w:pPr>
    </w:p>
    <w:p w14:paraId="3A14615E" w14:textId="77777777" w:rsidR="00D37B43" w:rsidRDefault="00D37B43">
      <w:pPr>
        <w:ind w:left="0" w:firstLine="0"/>
        <w:rPr>
          <w:rFonts w:ascii="Times New Roman MT Std" w:hAnsi="Times New Roman MT Std"/>
          <w:b/>
          <w:sz w:val="22"/>
        </w:rPr>
      </w:pPr>
      <w:r>
        <w:rPr>
          <w:rFonts w:ascii="Times New Roman MT Std" w:hAnsi="Times New Roman MT Std"/>
          <w:b/>
          <w:sz w:val="22"/>
        </w:rPr>
        <w:br w:type="page"/>
      </w:r>
    </w:p>
    <w:p w14:paraId="4F942849" w14:textId="03C51071" w:rsidR="002303CB" w:rsidRPr="00462F62" w:rsidRDefault="002303CB" w:rsidP="0023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lastRenderedPageBreak/>
        <w:t>9. FYSIKALISKA OCH KEMISKA EGENSKAPER</w:t>
      </w:r>
    </w:p>
    <w:p w14:paraId="01DA597C" w14:textId="77777777" w:rsidR="00B3133C" w:rsidRPr="00462F62" w:rsidRDefault="00B3133C" w:rsidP="00B3133C">
      <w:pPr>
        <w:rPr>
          <w:rFonts w:ascii="Times New Roman MT Std" w:hAnsi="Times New Roman MT Std"/>
          <w:b/>
          <w:sz w:val="22"/>
        </w:rPr>
      </w:pPr>
    </w:p>
    <w:p w14:paraId="30A78FD0" w14:textId="77777777" w:rsidR="00B3133C" w:rsidRPr="00462F62" w:rsidRDefault="00B3133C" w:rsidP="00B3133C">
      <w:pP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9.1 Information om grundläggande fysikaliska och kemiska egenskaper</w:t>
      </w:r>
    </w:p>
    <w:p w14:paraId="2744E706" w14:textId="77777777" w:rsidR="002303CB" w:rsidRPr="00462F62" w:rsidRDefault="002303CB" w:rsidP="002303CB">
      <w:pPr>
        <w:rPr>
          <w:rFonts w:ascii="Times New Roman MT Std" w:hAnsi="Times New Roman MT Std"/>
          <w:sz w:val="22"/>
        </w:rPr>
      </w:pPr>
    </w:p>
    <w:p w14:paraId="195F8E19" w14:textId="77777777" w:rsidR="004248E8" w:rsidRPr="002E0365" w:rsidRDefault="004248E8" w:rsidP="004248E8">
      <w:pPr>
        <w:rPr>
          <w:rFonts w:ascii="Times New Roman MT Std" w:hAnsi="Times New Roman MT Std"/>
          <w:b/>
          <w:sz w:val="22"/>
        </w:rPr>
      </w:pPr>
      <w:r w:rsidRPr="002E0365">
        <w:rPr>
          <w:rFonts w:ascii="Times New Roman MT Std" w:hAnsi="Times New Roman MT Std"/>
          <w:b/>
          <w:sz w:val="22"/>
        </w:rPr>
        <w:t>Allmänna kännetecken:</w:t>
      </w:r>
    </w:p>
    <w:p w14:paraId="01DB226A" w14:textId="5F19EDC4" w:rsidR="00F72BE7" w:rsidRPr="002E0365" w:rsidRDefault="00F72BE7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Form: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r w:rsidR="007247DB">
        <w:rPr>
          <w:rFonts w:ascii="Times New Roman MT Std" w:hAnsi="Times New Roman MT Std"/>
          <w:sz w:val="22"/>
        </w:rPr>
        <w:t>Tixotrop</w:t>
      </w:r>
    </w:p>
    <w:p w14:paraId="4EC3DB01" w14:textId="32F2DCE5" w:rsidR="00F72BE7" w:rsidRPr="002E0365" w:rsidRDefault="00F72BE7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Färg: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r w:rsidR="002E0365" w:rsidRPr="002E0365">
        <w:rPr>
          <w:rFonts w:ascii="Times New Roman MT Std" w:hAnsi="Times New Roman MT Std"/>
          <w:sz w:val="22"/>
        </w:rPr>
        <w:t>Grå</w:t>
      </w:r>
    </w:p>
    <w:p w14:paraId="4AB58C6F" w14:textId="6466AC76" w:rsidR="00F72BE7" w:rsidRPr="002E0365" w:rsidRDefault="00F72BE7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Lukt: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r w:rsidR="00CE0523">
        <w:rPr>
          <w:rFonts w:ascii="Times New Roman MT Std" w:hAnsi="Times New Roman MT Std"/>
          <w:sz w:val="22"/>
        </w:rPr>
        <w:t>Karakte</w:t>
      </w:r>
      <w:r w:rsidR="002E0365" w:rsidRPr="002E0365">
        <w:rPr>
          <w:rFonts w:ascii="Times New Roman MT Std" w:hAnsi="Times New Roman MT Std"/>
          <w:sz w:val="22"/>
        </w:rPr>
        <w:t>ristisk</w:t>
      </w:r>
    </w:p>
    <w:p w14:paraId="31D94B5A" w14:textId="77777777" w:rsidR="004248E8" w:rsidRPr="002E0365" w:rsidRDefault="004248E8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</w:p>
    <w:p w14:paraId="782C8B0B" w14:textId="77777777" w:rsidR="004248E8" w:rsidRPr="002E0365" w:rsidRDefault="004248E8" w:rsidP="002E0365">
      <w:pPr>
        <w:tabs>
          <w:tab w:val="left" w:pos="4395"/>
        </w:tabs>
        <w:rPr>
          <w:rFonts w:ascii="Times New Roman MT Std" w:hAnsi="Times New Roman MT Std"/>
          <w:b/>
          <w:sz w:val="22"/>
        </w:rPr>
      </w:pPr>
      <w:r w:rsidRPr="002E0365">
        <w:rPr>
          <w:rFonts w:ascii="Times New Roman MT Std" w:hAnsi="Times New Roman MT Std"/>
          <w:b/>
          <w:sz w:val="22"/>
        </w:rPr>
        <w:t>Fysikalisk/kemiska egenskaper som är relevanta för hälsa, säkerhet och miljö:</w:t>
      </w:r>
    </w:p>
    <w:p w14:paraId="6E6EC29F" w14:textId="77CE0E76" w:rsidR="00093F51" w:rsidRPr="002E0365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Smälttemperatur: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  <w:t>I</w:t>
      </w:r>
      <w:r w:rsidR="00093F51" w:rsidRPr="002E0365">
        <w:rPr>
          <w:rFonts w:ascii="Times New Roman MT Std" w:hAnsi="Times New Roman MT Std"/>
          <w:sz w:val="22"/>
        </w:rPr>
        <w:t>ngen uppgift</w:t>
      </w:r>
    </w:p>
    <w:p w14:paraId="5DB56558" w14:textId="2279E177" w:rsidR="00093F51" w:rsidRPr="002E0365" w:rsidRDefault="00093F51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pH: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proofErr w:type="gramStart"/>
      <w:r w:rsidR="00CE0523">
        <w:rPr>
          <w:rFonts w:ascii="Times New Roman MT Std" w:hAnsi="Times New Roman MT Std"/>
          <w:sz w:val="22"/>
        </w:rPr>
        <w:t>E</w:t>
      </w:r>
      <w:r w:rsidR="002E0365" w:rsidRPr="002E0365">
        <w:rPr>
          <w:rFonts w:ascii="Times New Roman MT Std" w:hAnsi="Times New Roman MT Std"/>
          <w:sz w:val="22"/>
        </w:rPr>
        <w:t>j</w:t>
      </w:r>
      <w:proofErr w:type="gramEnd"/>
      <w:r w:rsidR="002E0365" w:rsidRPr="002E0365">
        <w:rPr>
          <w:rFonts w:ascii="Times New Roman MT Std" w:hAnsi="Times New Roman MT Std"/>
          <w:sz w:val="22"/>
        </w:rPr>
        <w:t xml:space="preserve"> tillämpbar</w:t>
      </w:r>
    </w:p>
    <w:p w14:paraId="5FDF0C8C" w14:textId="69242396" w:rsidR="0044093C" w:rsidRPr="002E0365" w:rsidRDefault="00093F51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Kokpunkt: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proofErr w:type="gramStart"/>
      <w:r w:rsidR="00CE0523">
        <w:rPr>
          <w:rFonts w:ascii="Times New Roman MT Std" w:hAnsi="Times New Roman MT Std"/>
          <w:sz w:val="22"/>
        </w:rPr>
        <w:t>E</w:t>
      </w:r>
      <w:r w:rsidR="002E0365" w:rsidRPr="002E0365">
        <w:rPr>
          <w:rFonts w:ascii="Times New Roman MT Std" w:hAnsi="Times New Roman MT Std"/>
          <w:sz w:val="22"/>
        </w:rPr>
        <w:t>j</w:t>
      </w:r>
      <w:proofErr w:type="gramEnd"/>
      <w:r w:rsidR="002E0365" w:rsidRPr="002E0365">
        <w:rPr>
          <w:rFonts w:ascii="Times New Roman MT Std" w:hAnsi="Times New Roman MT Std"/>
          <w:sz w:val="22"/>
        </w:rPr>
        <w:t xml:space="preserve"> tillämpbar</w:t>
      </w:r>
    </w:p>
    <w:p w14:paraId="2AFE7B62" w14:textId="249409DC" w:rsidR="00093F51" w:rsidRDefault="0044093C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Flampunkt: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r w:rsidR="002E0365">
        <w:rPr>
          <w:rFonts w:ascii="Times New Roman MT Std" w:hAnsi="Times New Roman MT Std"/>
          <w:sz w:val="22"/>
        </w:rPr>
        <w:t>&gt;120°C</w:t>
      </w:r>
    </w:p>
    <w:p w14:paraId="2EF9188A" w14:textId="131B2E50" w:rsidR="002E0365" w:rsidRPr="002E0365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Explosiva egenskaper: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</w:r>
      <w:proofErr w:type="gramStart"/>
      <w:r>
        <w:rPr>
          <w:rFonts w:ascii="Times New Roman MT Std" w:hAnsi="Times New Roman MT Std"/>
          <w:sz w:val="22"/>
        </w:rPr>
        <w:t>E</w:t>
      </w:r>
      <w:r w:rsidR="002E0365">
        <w:rPr>
          <w:rFonts w:ascii="Times New Roman MT Std" w:hAnsi="Times New Roman MT Std"/>
          <w:sz w:val="22"/>
        </w:rPr>
        <w:t>j</w:t>
      </w:r>
      <w:proofErr w:type="gramEnd"/>
      <w:r w:rsidR="002E0365">
        <w:rPr>
          <w:rFonts w:ascii="Times New Roman MT Std" w:hAnsi="Times New Roman MT Std"/>
          <w:sz w:val="22"/>
        </w:rPr>
        <w:t xml:space="preserve"> explosiv</w:t>
      </w:r>
    </w:p>
    <w:p w14:paraId="17A6FA0D" w14:textId="032A0F6B" w:rsidR="00093F51" w:rsidRPr="002E0365" w:rsidRDefault="002E0365" w:rsidP="002E0365">
      <w:pPr>
        <w:tabs>
          <w:tab w:val="left" w:pos="4395"/>
        </w:tabs>
        <w:ind w:left="567" w:hanging="567"/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ab/>
        <w:t>Nedre explosionsgräns:</w:t>
      </w:r>
      <w:r>
        <w:rPr>
          <w:rFonts w:ascii="Times New Roman MT Std" w:hAnsi="Times New Roman MT Std"/>
          <w:sz w:val="22"/>
        </w:rPr>
        <w:tab/>
      </w:r>
      <w:proofErr w:type="gramStart"/>
      <w:r w:rsidR="00CE0523">
        <w:rPr>
          <w:rFonts w:ascii="Times New Roman MT Std" w:hAnsi="Times New Roman MT Std"/>
          <w:sz w:val="22"/>
        </w:rPr>
        <w:t>E</w:t>
      </w:r>
      <w:r w:rsidR="00093F51" w:rsidRPr="002E0365">
        <w:rPr>
          <w:rFonts w:ascii="Times New Roman MT Std" w:hAnsi="Times New Roman MT Std"/>
          <w:sz w:val="22"/>
        </w:rPr>
        <w:t>j</w:t>
      </w:r>
      <w:proofErr w:type="gramEnd"/>
      <w:r w:rsidR="00093F51" w:rsidRPr="002E0365">
        <w:rPr>
          <w:rFonts w:ascii="Times New Roman MT Std" w:hAnsi="Times New Roman MT Std"/>
          <w:sz w:val="22"/>
        </w:rPr>
        <w:t xml:space="preserve"> explosiv</w:t>
      </w:r>
    </w:p>
    <w:p w14:paraId="7E04282D" w14:textId="7112ABF2" w:rsidR="00093F51" w:rsidRPr="002E0365" w:rsidRDefault="002E0365" w:rsidP="002E0365">
      <w:pPr>
        <w:tabs>
          <w:tab w:val="left" w:pos="4395"/>
        </w:tabs>
        <w:ind w:left="567" w:hanging="567"/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ab/>
        <w:t>Övre explosionsgräns:</w:t>
      </w:r>
      <w:r>
        <w:rPr>
          <w:rFonts w:ascii="Times New Roman MT Std" w:hAnsi="Times New Roman MT Std"/>
          <w:sz w:val="22"/>
        </w:rPr>
        <w:tab/>
      </w:r>
      <w:proofErr w:type="gramStart"/>
      <w:r w:rsidR="00CE0523">
        <w:rPr>
          <w:rFonts w:ascii="Times New Roman MT Std" w:hAnsi="Times New Roman MT Std"/>
          <w:sz w:val="22"/>
        </w:rPr>
        <w:t>E</w:t>
      </w:r>
      <w:r w:rsidR="00093F51" w:rsidRPr="002E0365">
        <w:rPr>
          <w:rFonts w:ascii="Times New Roman MT Std" w:hAnsi="Times New Roman MT Std"/>
          <w:sz w:val="22"/>
        </w:rPr>
        <w:t>j</w:t>
      </w:r>
      <w:proofErr w:type="gramEnd"/>
      <w:r w:rsidR="00093F51" w:rsidRPr="002E0365">
        <w:rPr>
          <w:rFonts w:ascii="Times New Roman MT Std" w:hAnsi="Times New Roman MT Std"/>
          <w:sz w:val="22"/>
        </w:rPr>
        <w:t xml:space="preserve"> explosiv</w:t>
      </w:r>
    </w:p>
    <w:p w14:paraId="513D7EFC" w14:textId="6F021E25" w:rsidR="00093F51" w:rsidRPr="002E0365" w:rsidRDefault="002E0365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Självantändningstemperatur:</w:t>
      </w:r>
      <w:r>
        <w:rPr>
          <w:rFonts w:ascii="Times New Roman MT Std" w:hAnsi="Times New Roman MT Std"/>
          <w:sz w:val="22"/>
        </w:rPr>
        <w:tab/>
      </w:r>
      <w:r w:rsidR="00CE0523">
        <w:rPr>
          <w:rFonts w:ascii="Times New Roman MT Std" w:hAnsi="Times New Roman MT Std"/>
          <w:sz w:val="22"/>
        </w:rPr>
        <w:t>I</w:t>
      </w:r>
      <w:r w:rsidR="007B3793" w:rsidRPr="002E0365">
        <w:rPr>
          <w:rFonts w:ascii="Times New Roman MT Std" w:hAnsi="Times New Roman MT Std"/>
          <w:sz w:val="22"/>
        </w:rPr>
        <w:t>ngen uppgift</w:t>
      </w:r>
    </w:p>
    <w:p w14:paraId="463BD6A6" w14:textId="4B8A61BE" w:rsidR="00093F51" w:rsidRPr="002E0365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Oxiderande egenskaper: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</w:r>
      <w:proofErr w:type="gramStart"/>
      <w:r>
        <w:rPr>
          <w:rFonts w:ascii="Times New Roman MT Std" w:hAnsi="Times New Roman MT Std"/>
          <w:sz w:val="22"/>
        </w:rPr>
        <w:t>E</w:t>
      </w:r>
      <w:r w:rsidR="002E0365">
        <w:rPr>
          <w:rFonts w:ascii="Times New Roman MT Std" w:hAnsi="Times New Roman MT Std"/>
          <w:sz w:val="22"/>
        </w:rPr>
        <w:t>j</w:t>
      </w:r>
      <w:proofErr w:type="gramEnd"/>
      <w:r w:rsidR="002E0365">
        <w:rPr>
          <w:rFonts w:ascii="Times New Roman MT Std" w:hAnsi="Times New Roman MT Std"/>
          <w:sz w:val="22"/>
        </w:rPr>
        <w:t xml:space="preserve"> oxiderande</w:t>
      </w:r>
    </w:p>
    <w:p w14:paraId="621412A1" w14:textId="71D6D784" w:rsidR="0044093C" w:rsidRPr="002E0365" w:rsidRDefault="0044093C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Ångtryck vid 20°C: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r w:rsidR="00CE0523">
        <w:rPr>
          <w:rFonts w:ascii="Times New Roman MT Std" w:hAnsi="Times New Roman MT Std"/>
          <w:sz w:val="22"/>
        </w:rPr>
        <w:t>I</w:t>
      </w:r>
      <w:r w:rsidR="007B3793" w:rsidRPr="002E0365">
        <w:rPr>
          <w:rFonts w:ascii="Times New Roman MT Std" w:hAnsi="Times New Roman MT Std"/>
          <w:sz w:val="22"/>
        </w:rPr>
        <w:t>ngen uppgift</w:t>
      </w:r>
    </w:p>
    <w:p w14:paraId="371B8EAB" w14:textId="0B869A96" w:rsidR="0044093C" w:rsidRPr="002E0365" w:rsidRDefault="002E0365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Densitet vid 21°C (ISO 2811):</w:t>
      </w:r>
      <w:r>
        <w:rPr>
          <w:rFonts w:ascii="Times New Roman MT Std" w:hAnsi="Times New Roman MT Std"/>
          <w:sz w:val="22"/>
        </w:rPr>
        <w:tab/>
        <w:t xml:space="preserve">1,41 </w:t>
      </w:r>
      <w:r w:rsidR="0044093C" w:rsidRPr="002E0365">
        <w:rPr>
          <w:rFonts w:ascii="Times New Roman MT Std" w:hAnsi="Times New Roman MT Std"/>
          <w:sz w:val="22"/>
        </w:rPr>
        <w:t>g/cm</w:t>
      </w:r>
      <w:r w:rsidR="0044093C" w:rsidRPr="002E0365">
        <w:rPr>
          <w:rFonts w:ascii="Times New Roman MT Std" w:hAnsi="Times New Roman MT Std"/>
          <w:sz w:val="22"/>
          <w:vertAlign w:val="superscript"/>
        </w:rPr>
        <w:t>3</w:t>
      </w:r>
    </w:p>
    <w:p w14:paraId="373D0A57" w14:textId="3B79E2D4" w:rsidR="0044093C" w:rsidRPr="002E0365" w:rsidRDefault="00526822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Löslighet i vatten:</w:t>
      </w:r>
      <w:r w:rsidRPr="002E0365">
        <w:rPr>
          <w:rFonts w:ascii="Times New Roman MT Std" w:hAnsi="Times New Roman MT Std"/>
          <w:sz w:val="22"/>
        </w:rPr>
        <w:tab/>
      </w:r>
      <w:r w:rsidRPr="002E0365">
        <w:rPr>
          <w:rFonts w:ascii="Times New Roman MT Std" w:hAnsi="Times New Roman MT Std"/>
          <w:sz w:val="22"/>
        </w:rPr>
        <w:tab/>
      </w:r>
      <w:proofErr w:type="gramStart"/>
      <w:r w:rsidR="00CE0523">
        <w:rPr>
          <w:rFonts w:ascii="Times New Roman MT Std" w:hAnsi="Times New Roman MT Std"/>
          <w:sz w:val="22"/>
        </w:rPr>
        <w:t>E</w:t>
      </w:r>
      <w:r w:rsidR="002E0365">
        <w:rPr>
          <w:rFonts w:ascii="Times New Roman MT Std" w:hAnsi="Times New Roman MT Std"/>
          <w:sz w:val="22"/>
        </w:rPr>
        <w:t>j</w:t>
      </w:r>
      <w:proofErr w:type="gramEnd"/>
      <w:r w:rsidR="002E0365">
        <w:rPr>
          <w:rFonts w:ascii="Times New Roman MT Std" w:hAnsi="Times New Roman MT Std"/>
          <w:sz w:val="22"/>
        </w:rPr>
        <w:t xml:space="preserve"> </w:t>
      </w:r>
      <w:r w:rsidR="007B3793" w:rsidRPr="002E0365">
        <w:rPr>
          <w:rFonts w:ascii="Times New Roman MT Std" w:hAnsi="Times New Roman MT Std"/>
          <w:sz w:val="22"/>
        </w:rPr>
        <w:t>blandbar</w:t>
      </w:r>
    </w:p>
    <w:p w14:paraId="3120153A" w14:textId="640AB642" w:rsidR="007B3793" w:rsidRPr="002E0365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Fördelningskoefficient: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  <w:t>I</w:t>
      </w:r>
      <w:r w:rsidR="007B3793" w:rsidRPr="002E0365">
        <w:rPr>
          <w:rFonts w:ascii="Times New Roman MT Std" w:hAnsi="Times New Roman MT Std"/>
          <w:sz w:val="22"/>
        </w:rPr>
        <w:t>ngen uppgift</w:t>
      </w:r>
    </w:p>
    <w:p w14:paraId="3177AD39" w14:textId="555A602A" w:rsidR="0044093C" w:rsidRPr="002E0365" w:rsidRDefault="0044093C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 w:rsidRPr="002E0365">
        <w:rPr>
          <w:rFonts w:ascii="Times New Roman MT Std" w:hAnsi="Times New Roman MT Std"/>
          <w:sz w:val="22"/>
        </w:rPr>
        <w:t>Viskositet</w:t>
      </w:r>
      <w:r w:rsidR="007B3793" w:rsidRPr="002E0365">
        <w:rPr>
          <w:rFonts w:ascii="Times New Roman MT Std" w:hAnsi="Times New Roman MT Std"/>
          <w:sz w:val="22"/>
        </w:rPr>
        <w:t>, dynamisk vid 21°C (ISO 2555):</w:t>
      </w:r>
      <w:r w:rsidR="007B3793" w:rsidRPr="002E0365">
        <w:rPr>
          <w:rFonts w:ascii="Times New Roman MT Std" w:hAnsi="Times New Roman MT Std"/>
          <w:sz w:val="22"/>
        </w:rPr>
        <w:tab/>
      </w:r>
      <w:r w:rsidR="001765D9">
        <w:rPr>
          <w:rFonts w:ascii="Times New Roman MT Std" w:hAnsi="Times New Roman MT Std"/>
          <w:sz w:val="22"/>
        </w:rPr>
        <w:t>I</w:t>
      </w:r>
      <w:r w:rsidR="001765D9" w:rsidRPr="002E0365">
        <w:rPr>
          <w:rFonts w:ascii="Times New Roman MT Std" w:hAnsi="Times New Roman MT Std"/>
          <w:sz w:val="22"/>
        </w:rPr>
        <w:t>ngen uppgift</w:t>
      </w:r>
    </w:p>
    <w:p w14:paraId="0EA0F8CE" w14:textId="13CA7581" w:rsidR="007B3793" w:rsidRPr="002E0365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Ångdensitet: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  <w:t>I</w:t>
      </w:r>
      <w:r w:rsidR="007B3793" w:rsidRPr="002E0365">
        <w:rPr>
          <w:rFonts w:ascii="Times New Roman MT Std" w:hAnsi="Times New Roman MT Std"/>
          <w:sz w:val="22"/>
        </w:rPr>
        <w:t>ngen uppgift</w:t>
      </w:r>
    </w:p>
    <w:p w14:paraId="727B7A2B" w14:textId="03384C4F" w:rsidR="007B3793" w:rsidRDefault="00CE0523" w:rsidP="002E0365">
      <w:pPr>
        <w:tabs>
          <w:tab w:val="left" w:pos="4395"/>
        </w:tabs>
        <w:rPr>
          <w:rFonts w:ascii="Times New Roman MT Std" w:hAnsi="Times New Roman MT Std"/>
          <w:sz w:val="22"/>
        </w:rPr>
      </w:pPr>
      <w:r>
        <w:rPr>
          <w:rFonts w:ascii="Times New Roman MT Std" w:hAnsi="Times New Roman MT Std"/>
          <w:sz w:val="22"/>
        </w:rPr>
        <w:t>Avdunstningshastighet:</w:t>
      </w:r>
      <w:r>
        <w:rPr>
          <w:rFonts w:ascii="Times New Roman MT Std" w:hAnsi="Times New Roman MT Std"/>
          <w:sz w:val="22"/>
        </w:rPr>
        <w:tab/>
      </w:r>
      <w:r>
        <w:rPr>
          <w:rFonts w:ascii="Times New Roman MT Std" w:hAnsi="Times New Roman MT Std"/>
          <w:sz w:val="22"/>
        </w:rPr>
        <w:tab/>
        <w:t>I</w:t>
      </w:r>
      <w:r w:rsidR="007B3793" w:rsidRPr="002E0365">
        <w:rPr>
          <w:rFonts w:ascii="Times New Roman MT Std" w:hAnsi="Times New Roman MT Std"/>
          <w:sz w:val="22"/>
        </w:rPr>
        <w:t>ngen uppgift</w:t>
      </w:r>
    </w:p>
    <w:p w14:paraId="49433B10" w14:textId="77777777" w:rsidR="002E0365" w:rsidRPr="002E0365" w:rsidRDefault="002E0365" w:rsidP="00C8095C">
      <w:pPr>
        <w:rPr>
          <w:rFonts w:ascii="Times New Roman MT Std" w:hAnsi="Times New Roman MT Std"/>
          <w:sz w:val="22"/>
        </w:rPr>
      </w:pPr>
    </w:p>
    <w:p w14:paraId="71DAC9C3" w14:textId="77777777" w:rsidR="00C8095C" w:rsidRPr="00462F62" w:rsidRDefault="00C8095C" w:rsidP="00C8095C">
      <w:pPr>
        <w:rPr>
          <w:rFonts w:ascii="Times New Roman MT Std" w:hAnsi="Times New Roman MT Std"/>
          <w:b/>
          <w:sz w:val="22"/>
        </w:rPr>
      </w:pPr>
      <w:r w:rsidRPr="00462F62">
        <w:rPr>
          <w:rFonts w:ascii="Times New Roman MT Std" w:hAnsi="Times New Roman MT Std"/>
          <w:b/>
          <w:sz w:val="22"/>
        </w:rPr>
        <w:t>9.2 Annan information</w:t>
      </w:r>
    </w:p>
    <w:p w14:paraId="717B2BAF" w14:textId="77777777" w:rsidR="002303CB" w:rsidRPr="00462F62" w:rsidRDefault="00B3133C" w:rsidP="002303CB">
      <w:pP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Ingen information.</w:t>
      </w:r>
    </w:p>
    <w:p w14:paraId="1D47BD81" w14:textId="77777777" w:rsidR="00F72BE7" w:rsidRDefault="00F72BE7" w:rsidP="002303CB">
      <w:pPr>
        <w:rPr>
          <w:rFonts w:ascii="Times New Roman MT Std" w:hAnsi="Times New Roman MT Std"/>
          <w:sz w:val="22"/>
        </w:rPr>
      </w:pPr>
    </w:p>
    <w:p w14:paraId="3B9854B1" w14:textId="77777777" w:rsidR="007B3793" w:rsidRPr="00462F62" w:rsidRDefault="007B3793" w:rsidP="002303CB">
      <w:pPr>
        <w:rPr>
          <w:rFonts w:ascii="Times New Roman MT Std" w:hAnsi="Times New Roman MT Std"/>
          <w:sz w:val="22"/>
        </w:rPr>
      </w:pPr>
    </w:p>
    <w:p w14:paraId="31A5FBCA" w14:textId="77777777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 STABILITET OCH REAKTIVITET</w:t>
      </w:r>
    </w:p>
    <w:p w14:paraId="47B94F92" w14:textId="77777777" w:rsidR="002303CB" w:rsidRPr="00462F62" w:rsidRDefault="002303CB" w:rsidP="002303CB">
      <w:pPr>
        <w:pStyle w:val="BodyText"/>
        <w:rPr>
          <w:rFonts w:ascii="Times New Roman MT Std" w:hAnsi="Times New Roman MT Std"/>
          <w:sz w:val="22"/>
        </w:rPr>
      </w:pPr>
    </w:p>
    <w:p w14:paraId="2B2E700D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sz w:val="22"/>
        </w:rPr>
        <w:t>10.1 Reaktivitet:</w:t>
      </w:r>
      <w:r w:rsidRPr="00462F62">
        <w:rPr>
          <w:rFonts w:ascii="Times New Roman MT Std" w:hAnsi="Times New Roman MT Std"/>
          <w:sz w:val="22"/>
        </w:rPr>
        <w:tab/>
      </w:r>
      <w:r w:rsidRPr="00462F62">
        <w:rPr>
          <w:rFonts w:ascii="Times New Roman MT Std" w:hAnsi="Times New Roman MT Std"/>
          <w:b w:val="0"/>
          <w:sz w:val="22"/>
        </w:rPr>
        <w:t>Produkten är stabil vid rumstemperatur och under rekommenderade förvarings- och hanteringsförhållanden.</w:t>
      </w:r>
    </w:p>
    <w:p w14:paraId="2F8D7EA9" w14:textId="77777777" w:rsidR="00463258" w:rsidRPr="00462F62" w:rsidRDefault="00463258" w:rsidP="00463258">
      <w:pPr>
        <w:ind w:left="3828" w:hanging="3828"/>
        <w:rPr>
          <w:rFonts w:ascii="Times New Roman MT Std" w:hAnsi="Times New Roman MT Std"/>
          <w:sz w:val="22"/>
        </w:rPr>
      </w:pPr>
    </w:p>
    <w:p w14:paraId="6240EE5D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10.2 Kemisk stabilitet:</w:t>
      </w:r>
      <w:r w:rsidRPr="00462F62">
        <w:rPr>
          <w:rFonts w:ascii="Times New Roman MT Std" w:hAnsi="Times New Roman MT Std"/>
          <w:sz w:val="22"/>
        </w:rPr>
        <w:tab/>
      </w:r>
      <w:r w:rsidRPr="00462F62">
        <w:rPr>
          <w:rFonts w:ascii="Times New Roman MT Std" w:hAnsi="Times New Roman MT Std"/>
          <w:b w:val="0"/>
          <w:sz w:val="22"/>
        </w:rPr>
        <w:t>Produkten är kemiskt stabil vid rumstemperatur och under rekommenderade förvarings- och hanteringsförhållanden</w:t>
      </w:r>
      <w:r w:rsidRPr="00462F62">
        <w:rPr>
          <w:rFonts w:ascii="Times New Roman MT Std" w:hAnsi="Times New Roman MT Std"/>
          <w:sz w:val="22"/>
        </w:rPr>
        <w:t>.</w:t>
      </w:r>
    </w:p>
    <w:p w14:paraId="70053EDF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b w:val="0"/>
          <w:sz w:val="22"/>
        </w:rPr>
      </w:pPr>
    </w:p>
    <w:p w14:paraId="1449F018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10.3 Risken för farliga reaktioner:</w:t>
      </w:r>
      <w:r w:rsidRPr="00462F62">
        <w:rPr>
          <w:rFonts w:ascii="Times New Roman MT Std" w:hAnsi="Times New Roman MT Std"/>
          <w:sz w:val="22"/>
        </w:rPr>
        <w:tab/>
      </w:r>
      <w:r w:rsidRPr="00462F62">
        <w:rPr>
          <w:rFonts w:ascii="Times New Roman MT Std" w:hAnsi="Times New Roman MT Std"/>
          <w:b w:val="0"/>
          <w:sz w:val="22"/>
        </w:rPr>
        <w:t>Inga kända reaktioner.</w:t>
      </w:r>
    </w:p>
    <w:p w14:paraId="738C7E97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b w:val="0"/>
          <w:sz w:val="22"/>
        </w:rPr>
      </w:pPr>
    </w:p>
    <w:p w14:paraId="6FE157B2" w14:textId="3E4C713A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10.4 Förhållanden som ska undvikas:</w:t>
      </w:r>
      <w:r w:rsidRPr="00462F62">
        <w:rPr>
          <w:rFonts w:ascii="Times New Roman MT Std" w:hAnsi="Times New Roman MT Std"/>
          <w:b w:val="0"/>
          <w:sz w:val="22"/>
        </w:rPr>
        <w:tab/>
      </w:r>
      <w:r w:rsidR="00266891" w:rsidRPr="00462F62">
        <w:rPr>
          <w:rFonts w:ascii="Times New Roman MT Std" w:hAnsi="Times New Roman MT Std"/>
          <w:b w:val="0"/>
          <w:sz w:val="22"/>
        </w:rPr>
        <w:t xml:space="preserve">Inga </w:t>
      </w:r>
      <w:r w:rsidR="00266891" w:rsidRPr="00CC488F">
        <w:rPr>
          <w:rFonts w:ascii="Times New Roman MT Std" w:hAnsi="Times New Roman MT Std"/>
          <w:b w:val="0"/>
          <w:sz w:val="22"/>
        </w:rPr>
        <w:t>kända förhållanden</w:t>
      </w:r>
      <w:r w:rsidRPr="00462F62">
        <w:rPr>
          <w:rFonts w:ascii="Times New Roman MT Std" w:hAnsi="Times New Roman MT Std"/>
          <w:b w:val="0"/>
          <w:sz w:val="22"/>
        </w:rPr>
        <w:t>.</w:t>
      </w:r>
    </w:p>
    <w:p w14:paraId="32EE36C9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</w:p>
    <w:p w14:paraId="77B87EE1" w14:textId="6E0D7709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10.5 Oförenliga material:</w:t>
      </w:r>
      <w:r w:rsidRPr="00462F62">
        <w:rPr>
          <w:rFonts w:ascii="Times New Roman MT Std" w:hAnsi="Times New Roman MT Std"/>
          <w:sz w:val="22"/>
        </w:rPr>
        <w:tab/>
      </w:r>
      <w:r w:rsidR="007B3793" w:rsidRPr="007B3793">
        <w:rPr>
          <w:rFonts w:ascii="Times New Roman MT Std" w:hAnsi="Times New Roman MT Std"/>
          <w:b w:val="0"/>
          <w:sz w:val="22"/>
        </w:rPr>
        <w:t>Syra, alkalier och</w:t>
      </w:r>
      <w:r w:rsidR="007B3793">
        <w:rPr>
          <w:rFonts w:ascii="Times New Roman MT Std" w:hAnsi="Times New Roman MT Std"/>
          <w:sz w:val="22"/>
        </w:rPr>
        <w:t xml:space="preserve"> </w:t>
      </w:r>
      <w:r w:rsidRPr="00462F62">
        <w:rPr>
          <w:rFonts w:ascii="Times New Roman MT Std" w:hAnsi="Times New Roman MT Std"/>
          <w:b w:val="0"/>
          <w:sz w:val="22"/>
        </w:rPr>
        <w:t xml:space="preserve">oxidationsmedel. </w:t>
      </w:r>
    </w:p>
    <w:p w14:paraId="7BE870FA" w14:textId="77777777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</w:p>
    <w:p w14:paraId="1F430EC0" w14:textId="1266175F" w:rsidR="00463258" w:rsidRPr="00462F62" w:rsidRDefault="00463258" w:rsidP="00463258">
      <w:pPr>
        <w:pStyle w:val="BodyText"/>
        <w:ind w:left="3828" w:hanging="3828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10.6 Farliga sönderdelningsprodukter:</w:t>
      </w:r>
      <w:r w:rsidRPr="00462F62">
        <w:rPr>
          <w:rFonts w:ascii="Times New Roman MT Std" w:hAnsi="Times New Roman MT Std"/>
          <w:sz w:val="22"/>
        </w:rPr>
        <w:tab/>
      </w:r>
      <w:r w:rsidR="00C779D2" w:rsidRPr="00462F62">
        <w:rPr>
          <w:rFonts w:ascii="Times New Roman MT Std" w:hAnsi="Times New Roman MT Std"/>
          <w:b w:val="0"/>
          <w:sz w:val="22"/>
        </w:rPr>
        <w:t xml:space="preserve">Vid brand kan kolmonoxid </w:t>
      </w:r>
      <w:r w:rsidRPr="00462F62">
        <w:rPr>
          <w:rFonts w:ascii="Times New Roman MT Std" w:hAnsi="Times New Roman MT Std"/>
          <w:b w:val="0"/>
          <w:sz w:val="22"/>
        </w:rPr>
        <w:t xml:space="preserve">och andra toxiska nedbrytningsprodukter avges. </w:t>
      </w:r>
    </w:p>
    <w:p w14:paraId="6A998CD3" w14:textId="77777777" w:rsidR="00463258" w:rsidRPr="00462F62" w:rsidRDefault="00463258" w:rsidP="00463258">
      <w:pPr>
        <w:pStyle w:val="BodyText"/>
        <w:ind w:left="0" w:firstLine="0"/>
        <w:rPr>
          <w:rFonts w:ascii="Times New Roman MT Std" w:hAnsi="Times New Roman MT Std"/>
          <w:sz w:val="20"/>
          <w:szCs w:val="20"/>
        </w:rPr>
      </w:pPr>
    </w:p>
    <w:p w14:paraId="1FBC79E2" w14:textId="77777777" w:rsidR="002303CB" w:rsidRPr="00462F62" w:rsidRDefault="002303CB" w:rsidP="002303CB">
      <w:pPr>
        <w:pStyle w:val="BodyText"/>
        <w:ind w:left="0" w:firstLine="0"/>
        <w:rPr>
          <w:rFonts w:ascii="Times New Roman MT Std" w:hAnsi="Times New Roman MT Std"/>
          <w:sz w:val="20"/>
          <w:szCs w:val="20"/>
        </w:rPr>
      </w:pPr>
    </w:p>
    <w:p w14:paraId="1C9C96EA" w14:textId="77777777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lastRenderedPageBreak/>
        <w:t>11. TOXIKOLOGISK INFORMATION</w:t>
      </w:r>
    </w:p>
    <w:p w14:paraId="3E56513F" w14:textId="77777777" w:rsidR="002303CB" w:rsidRPr="00462F62" w:rsidRDefault="002303CB" w:rsidP="002303CB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</w:p>
    <w:p w14:paraId="1077A73F" w14:textId="77777777" w:rsidR="00C8095C" w:rsidRPr="00462F62" w:rsidRDefault="00C8095C" w:rsidP="002303CB">
      <w:pPr>
        <w:pStyle w:val="BodyText"/>
        <w:ind w:left="2127" w:hanging="2127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11.1 Information om de toxikologiska effekterna</w:t>
      </w:r>
    </w:p>
    <w:p w14:paraId="5957C8B1" w14:textId="39067897" w:rsidR="00C61804" w:rsidRPr="00462F62" w:rsidRDefault="007B3793" w:rsidP="00C61804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  <w:r>
        <w:rPr>
          <w:rFonts w:ascii="Times New Roman MT Std" w:hAnsi="Times New Roman MT Std"/>
          <w:b w:val="0"/>
          <w:sz w:val="22"/>
        </w:rPr>
        <w:t>Det finns ingen data tillgänglig för produkten i sin helhet.</w:t>
      </w:r>
      <w:r w:rsidR="005569FB">
        <w:rPr>
          <w:rFonts w:ascii="Times New Roman MT Std" w:hAnsi="Times New Roman MT Std"/>
          <w:b w:val="0"/>
          <w:sz w:val="22"/>
        </w:rPr>
        <w:t xml:space="preserve"> Uppgifterna nedan gäller för ingående komponenter.</w:t>
      </w:r>
    </w:p>
    <w:p w14:paraId="17BB1FF8" w14:textId="77777777" w:rsidR="002303CB" w:rsidRPr="00462F62" w:rsidRDefault="002303CB" w:rsidP="00C779D2">
      <w:pPr>
        <w:pStyle w:val="BodyText"/>
        <w:ind w:left="0" w:firstLine="0"/>
        <w:rPr>
          <w:rFonts w:ascii="Times New Roman MT Std" w:hAnsi="Times New Roman MT Std"/>
          <w:sz w:val="22"/>
          <w:lang w:val="es-ES_tradnl"/>
        </w:rPr>
      </w:pPr>
    </w:p>
    <w:p w14:paraId="00C635A1" w14:textId="77777777" w:rsidR="002303CB" w:rsidRPr="00462F62" w:rsidRDefault="002303CB" w:rsidP="002303CB">
      <w:pPr>
        <w:pStyle w:val="BodyText"/>
        <w:ind w:left="2127" w:hanging="2127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Allmän information om produkten:</w:t>
      </w:r>
    </w:p>
    <w:p w14:paraId="4F040E5F" w14:textId="77777777" w:rsidR="00C779D2" w:rsidRPr="00462F62" w:rsidRDefault="00C779D2" w:rsidP="00C779D2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Hudeffekter:</w:t>
      </w:r>
      <w:r w:rsidRPr="00462F62">
        <w:rPr>
          <w:rFonts w:ascii="Times New Roman MT Std" w:hAnsi="Times New Roman MT Std"/>
          <w:b w:val="0"/>
          <w:sz w:val="22"/>
        </w:rPr>
        <w:tab/>
        <w:t>Ingen irriterande effekt.</w:t>
      </w:r>
    </w:p>
    <w:p w14:paraId="69A824C8" w14:textId="77777777" w:rsidR="00C779D2" w:rsidRPr="00462F62" w:rsidRDefault="00C779D2" w:rsidP="00C779D2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Inandningseffekter:</w:t>
      </w:r>
      <w:r w:rsidRPr="00462F62">
        <w:rPr>
          <w:rFonts w:ascii="Times New Roman MT Std" w:hAnsi="Times New Roman MT Std"/>
          <w:b w:val="0"/>
          <w:sz w:val="22"/>
        </w:rPr>
        <w:tab/>
      </w:r>
      <w:r w:rsidR="000619A2" w:rsidRPr="00462F62">
        <w:rPr>
          <w:rFonts w:ascii="Times New Roman MT Std" w:hAnsi="Times New Roman MT Std"/>
          <w:b w:val="0"/>
          <w:sz w:val="22"/>
        </w:rPr>
        <w:t>Ingen irriterande effekt.</w:t>
      </w:r>
    </w:p>
    <w:p w14:paraId="729802E4" w14:textId="3742188E" w:rsidR="00C779D2" w:rsidRPr="00462F62" w:rsidRDefault="00C779D2" w:rsidP="00C779D2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Effekter på ögonen:</w:t>
      </w:r>
      <w:r w:rsidRPr="00462F62">
        <w:rPr>
          <w:rFonts w:ascii="Times New Roman MT Std" w:hAnsi="Times New Roman MT Std"/>
          <w:b w:val="0"/>
          <w:sz w:val="22"/>
        </w:rPr>
        <w:tab/>
      </w:r>
      <w:r w:rsidR="000619A2" w:rsidRPr="00462F62">
        <w:rPr>
          <w:rFonts w:ascii="Times New Roman MT Std" w:hAnsi="Times New Roman MT Std"/>
          <w:b w:val="0"/>
          <w:sz w:val="22"/>
        </w:rPr>
        <w:t xml:space="preserve">Kan </w:t>
      </w:r>
      <w:r w:rsidR="00C61804" w:rsidRPr="00462F62">
        <w:rPr>
          <w:rFonts w:ascii="Times New Roman MT Std" w:hAnsi="Times New Roman MT Std"/>
          <w:b w:val="0"/>
          <w:sz w:val="22"/>
        </w:rPr>
        <w:t xml:space="preserve">vara </w:t>
      </w:r>
      <w:r w:rsidR="004C459C" w:rsidRPr="004C459C">
        <w:rPr>
          <w:rFonts w:ascii="Times New Roman MT Std" w:hAnsi="Times New Roman MT Std"/>
          <w:b w:val="0"/>
          <w:sz w:val="22"/>
        </w:rPr>
        <w:t>något retande, men inte relevant för klassificering</w:t>
      </w:r>
      <w:r w:rsidR="00C61804" w:rsidRPr="00462F62">
        <w:rPr>
          <w:rFonts w:ascii="Times New Roman MT Std" w:hAnsi="Times New Roman MT Std"/>
          <w:b w:val="0"/>
          <w:sz w:val="22"/>
        </w:rPr>
        <w:t>.</w:t>
      </w:r>
      <w:r w:rsidR="000619A2" w:rsidRPr="00462F62">
        <w:rPr>
          <w:rFonts w:ascii="Times New Roman MT Std" w:hAnsi="Times New Roman MT Std"/>
          <w:b w:val="0"/>
          <w:sz w:val="22"/>
        </w:rPr>
        <w:t xml:space="preserve"> </w:t>
      </w:r>
    </w:p>
    <w:p w14:paraId="2A440E3A" w14:textId="77777777" w:rsidR="002303CB" w:rsidRPr="00462F62" w:rsidRDefault="002303CB" w:rsidP="002303CB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</w:p>
    <w:p w14:paraId="0FE290CE" w14:textId="77777777" w:rsidR="002303CB" w:rsidRDefault="002303CB" w:rsidP="002303CB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AKUT TOXICITET</w:t>
      </w:r>
    </w:p>
    <w:p w14:paraId="4388AA9D" w14:textId="77777777" w:rsid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Polypropylenglykol</w:t>
      </w:r>
    </w:p>
    <w:p w14:paraId="50BA2163" w14:textId="15740034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>&gt;5</w:t>
      </w:r>
      <w:r w:rsidRPr="00462F62">
        <w:rPr>
          <w:rFonts w:ascii="Times New Roman MT Std" w:hAnsi="Times New Roman MT Std"/>
          <w:b w:val="0"/>
          <w:sz w:val="22"/>
        </w:rPr>
        <w:t>00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7CBAC0BC" w14:textId="7BEF644E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Dermalt råtta: &gt;2000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056135ED" w14:textId="77777777" w:rsid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</w:p>
    <w:p w14:paraId="66908A61" w14:textId="77777777" w:rsidR="00C362CC" w:rsidRDefault="00C362CC" w:rsidP="00C362CC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6-metyl-2,4-bis(metyltio)fenylen-1,3-diamin</w:t>
      </w:r>
    </w:p>
    <w:p w14:paraId="521997CF" w14:textId="77777777" w:rsidR="00C362CC" w:rsidRPr="00462F62" w:rsidRDefault="00C362CC" w:rsidP="00C362CC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 xml:space="preserve">1515 </w:t>
      </w:r>
      <w:r w:rsidRPr="00462F62">
        <w:rPr>
          <w:rFonts w:ascii="Times New Roman MT Std" w:hAnsi="Times New Roman MT Std"/>
          <w:b w:val="0"/>
          <w:sz w:val="22"/>
        </w:rPr>
        <w:t>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3AE1C19B" w14:textId="77777777" w:rsidR="00C362CC" w:rsidRPr="00462F62" w:rsidRDefault="00C362CC" w:rsidP="00C362CC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Dermalt kanin: &gt;2000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159C7887" w14:textId="77777777" w:rsidR="00C362CC" w:rsidRDefault="00C362CC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</w:p>
    <w:p w14:paraId="2EC88805" w14:textId="62A9BF71" w:rsidR="00C362CC" w:rsidRPr="00C362CC" w:rsidRDefault="00CE0523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  <w:r>
        <w:rPr>
          <w:rFonts w:ascii="Times New Roman MT Std" w:hAnsi="Times New Roman MT Std"/>
          <w:b w:val="0"/>
          <w:i/>
          <w:sz w:val="22"/>
          <w:szCs w:val="20"/>
        </w:rPr>
        <w:t>dietylmetylbens</w:t>
      </w:r>
      <w:r w:rsidR="00C362CC" w:rsidRPr="00C362CC">
        <w:rPr>
          <w:rFonts w:ascii="Times New Roman MT Std" w:hAnsi="Times New Roman MT Std"/>
          <w:b w:val="0"/>
          <w:i/>
          <w:sz w:val="22"/>
          <w:szCs w:val="20"/>
        </w:rPr>
        <w:t>endiamin</w:t>
      </w:r>
    </w:p>
    <w:p w14:paraId="33B4DB39" w14:textId="30EC6B11" w:rsidR="00C362CC" w:rsidRPr="00462F62" w:rsidRDefault="00C362CC" w:rsidP="00C362CC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 xml:space="preserve">472 </w:t>
      </w:r>
      <w:r w:rsidRPr="00462F62">
        <w:rPr>
          <w:rFonts w:ascii="Times New Roman MT Std" w:hAnsi="Times New Roman MT Std"/>
          <w:b w:val="0"/>
          <w:sz w:val="22"/>
        </w:rPr>
        <w:t>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3C4AE6E2" w14:textId="77777777" w:rsidR="00C362CC" w:rsidRPr="00462F62" w:rsidRDefault="00C362CC" w:rsidP="00C362CC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Dermalt råtta: &gt;2000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38A6C7AF" w14:textId="77777777" w:rsidR="00C362CC" w:rsidRPr="00266891" w:rsidRDefault="00C362CC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</w:p>
    <w:p w14:paraId="6D062C63" w14:textId="77777777" w:rsid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Cashew nutshell liquid</w:t>
      </w:r>
    </w:p>
    <w:p w14:paraId="21BF18A2" w14:textId="08283889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>300-2000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3B20B2C7" w14:textId="0A0D9D5D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Dermalt: &gt;2000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2B8C9059" w14:textId="77777777" w:rsidR="00266891" w:rsidRP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</w:p>
    <w:p w14:paraId="1173D6F1" w14:textId="2F67288C" w:rsidR="00266891" w:rsidRDefault="00CE0523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  <w:r>
        <w:rPr>
          <w:rFonts w:ascii="Times New Roman MT Std" w:hAnsi="Times New Roman MT Std"/>
          <w:b w:val="0"/>
          <w:i/>
          <w:sz w:val="22"/>
        </w:rPr>
        <w:t>alkoholer, C12-15</w:t>
      </w:r>
      <w:r w:rsidR="00266891" w:rsidRPr="00266891">
        <w:rPr>
          <w:rFonts w:ascii="Times New Roman MT Std" w:hAnsi="Times New Roman MT Std"/>
          <w:b w:val="0"/>
          <w:i/>
          <w:sz w:val="22"/>
        </w:rPr>
        <w:t>, etoxilerade, propoxilerade</w:t>
      </w:r>
    </w:p>
    <w:p w14:paraId="31A59F35" w14:textId="38BC5824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>&gt;20</w:t>
      </w:r>
      <w:r w:rsidRPr="00462F62">
        <w:rPr>
          <w:rFonts w:ascii="Times New Roman MT Std" w:hAnsi="Times New Roman MT Std"/>
          <w:b w:val="0"/>
          <w:sz w:val="22"/>
        </w:rPr>
        <w:t>00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39D97105" w14:textId="77777777" w:rsidR="00266891" w:rsidRPr="00462F62" w:rsidRDefault="00266891" w:rsidP="00266891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Dermalt råtta: &gt;2000</w:t>
      </w:r>
      <w:r w:rsidRPr="00462F62">
        <w:rPr>
          <w:rFonts w:ascii="Times New Roman MT Std" w:hAnsi="Times New Roman MT Std"/>
          <w:b w:val="0"/>
          <w:sz w:val="22"/>
        </w:rPr>
        <w:t xml:space="preserve"> 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4A8A62A6" w14:textId="77777777" w:rsidR="00266891" w:rsidRP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</w:p>
    <w:p w14:paraId="1E702954" w14:textId="77777777" w:rsidR="00266891" w:rsidRDefault="00266891" w:rsidP="00266891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Bis(phenylmercury)dodecynylsuccinate</w:t>
      </w:r>
    </w:p>
    <w:p w14:paraId="5F65D667" w14:textId="69738622" w:rsidR="004C459C" w:rsidRPr="00462F62" w:rsidRDefault="004C459C" w:rsidP="004C459C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>LD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Oralt råtta: </w:t>
      </w:r>
      <w:r>
        <w:rPr>
          <w:rFonts w:ascii="Times New Roman MT Std" w:hAnsi="Times New Roman MT Std"/>
          <w:b w:val="0"/>
          <w:sz w:val="22"/>
        </w:rPr>
        <w:t xml:space="preserve">200 </w:t>
      </w:r>
      <w:r w:rsidRPr="00462F62">
        <w:rPr>
          <w:rFonts w:ascii="Times New Roman MT Std" w:hAnsi="Times New Roman MT Std"/>
          <w:b w:val="0"/>
          <w:sz w:val="22"/>
        </w:rPr>
        <w:t>mg</w:t>
      </w:r>
      <w:r>
        <w:rPr>
          <w:rFonts w:ascii="Times New Roman MT Std" w:hAnsi="Times New Roman MT Std"/>
          <w:b w:val="0"/>
          <w:sz w:val="22"/>
        </w:rPr>
        <w:t>/kg kroppsvikt</w:t>
      </w:r>
    </w:p>
    <w:p w14:paraId="2B66D2B1" w14:textId="77777777" w:rsidR="000619A2" w:rsidRPr="00462F62" w:rsidRDefault="000619A2" w:rsidP="000619A2">
      <w:pPr>
        <w:pStyle w:val="BodyText"/>
        <w:ind w:left="2127" w:hanging="2127"/>
        <w:rPr>
          <w:rFonts w:ascii="Times New Roman MT Std" w:hAnsi="Times New Roman MT Std"/>
          <w:b w:val="0"/>
          <w:sz w:val="22"/>
        </w:rPr>
      </w:pPr>
    </w:p>
    <w:p w14:paraId="7B08FCE3" w14:textId="293D3656" w:rsidR="00C61804" w:rsidRPr="00800197" w:rsidRDefault="00800197">
      <w:pPr>
        <w:ind w:left="0" w:firstLine="0"/>
        <w:rPr>
          <w:rFonts w:ascii="Times New Roman MT Std" w:hAnsi="Times New Roman MT Std"/>
          <w:b/>
          <w:bCs/>
          <w:sz w:val="22"/>
        </w:rPr>
      </w:pPr>
      <w:r w:rsidRPr="00800197">
        <w:rPr>
          <w:rFonts w:ascii="Times New Roman MT Std" w:hAnsi="Times New Roman MT Std"/>
          <w:b/>
          <w:bCs/>
          <w:sz w:val="22"/>
        </w:rPr>
        <w:t>Sensibiliserande effekt:</w:t>
      </w:r>
    </w:p>
    <w:p w14:paraId="36565665" w14:textId="1CE3C056" w:rsidR="00800197" w:rsidRDefault="004C459C">
      <w:pPr>
        <w:ind w:left="0" w:firstLine="0"/>
        <w:rPr>
          <w:rFonts w:ascii="Times New Roman MT Std" w:hAnsi="Times New Roman MT Std"/>
          <w:bCs/>
          <w:sz w:val="22"/>
        </w:rPr>
      </w:pPr>
      <w:r>
        <w:rPr>
          <w:rFonts w:ascii="Times New Roman MT Std" w:hAnsi="Times New Roman MT Std"/>
          <w:bCs/>
          <w:sz w:val="22"/>
        </w:rPr>
        <w:t>Ingen information.</w:t>
      </w:r>
    </w:p>
    <w:p w14:paraId="2C5A4C52" w14:textId="77777777" w:rsidR="00800197" w:rsidRDefault="00800197">
      <w:pPr>
        <w:ind w:left="0" w:firstLine="0"/>
        <w:rPr>
          <w:rFonts w:ascii="Times New Roman MT Std" w:hAnsi="Times New Roman MT Std"/>
          <w:bCs/>
          <w:sz w:val="22"/>
        </w:rPr>
      </w:pPr>
    </w:p>
    <w:p w14:paraId="41981EF2" w14:textId="29B2CA27" w:rsidR="00800197" w:rsidRPr="00C9149E" w:rsidRDefault="00800197" w:rsidP="00800197">
      <w:pPr>
        <w:ind w:left="0" w:firstLine="0"/>
        <w:rPr>
          <w:rFonts w:ascii="Times New Roman MT Std" w:hAnsi="Times New Roman MT Std"/>
          <w:b/>
          <w:bCs/>
          <w:sz w:val="22"/>
        </w:rPr>
      </w:pPr>
      <w:r w:rsidRPr="00C9149E">
        <w:rPr>
          <w:rFonts w:ascii="Times New Roman MT Std" w:hAnsi="Times New Roman MT Std"/>
          <w:b/>
          <w:bCs/>
          <w:sz w:val="22"/>
        </w:rPr>
        <w:t xml:space="preserve">Cancerframkallande, mutagena och reproduktionstoxiska </w:t>
      </w:r>
      <w:r w:rsidR="00C9149E" w:rsidRPr="00C9149E">
        <w:rPr>
          <w:rFonts w:ascii="Times New Roman MT Std" w:hAnsi="Times New Roman MT Std"/>
          <w:b/>
          <w:bCs/>
          <w:sz w:val="22"/>
        </w:rPr>
        <w:t>effekter</w:t>
      </w:r>
      <w:r w:rsidRPr="00C9149E">
        <w:rPr>
          <w:rFonts w:ascii="Times New Roman MT Std" w:hAnsi="Times New Roman MT Std"/>
          <w:b/>
          <w:bCs/>
          <w:sz w:val="22"/>
        </w:rPr>
        <w:t>:</w:t>
      </w:r>
    </w:p>
    <w:p w14:paraId="03FE659A" w14:textId="238B4FD0" w:rsidR="004C459C" w:rsidRPr="00C9149E" w:rsidRDefault="004C459C" w:rsidP="004C459C">
      <w:pPr>
        <w:ind w:left="0" w:firstLine="0"/>
        <w:rPr>
          <w:rFonts w:ascii="Times New Roman MT Std" w:hAnsi="Times New Roman MT Std"/>
          <w:bCs/>
          <w:sz w:val="22"/>
        </w:rPr>
      </w:pPr>
      <w:r w:rsidRPr="00C9149E">
        <w:rPr>
          <w:rFonts w:ascii="Times New Roman MT Std" w:hAnsi="Times New Roman MT Std"/>
          <w:bCs/>
          <w:sz w:val="22"/>
        </w:rPr>
        <w:t xml:space="preserve">Det finns inga indikationer </w:t>
      </w:r>
      <w:r>
        <w:rPr>
          <w:rFonts w:ascii="Times New Roman MT Std" w:hAnsi="Times New Roman MT Std"/>
          <w:bCs/>
          <w:sz w:val="22"/>
        </w:rPr>
        <w:t>på</w:t>
      </w:r>
      <w:r w:rsidRPr="00C9149E">
        <w:rPr>
          <w:rFonts w:ascii="Times New Roman MT Std" w:hAnsi="Times New Roman MT Std"/>
          <w:bCs/>
          <w:sz w:val="22"/>
        </w:rPr>
        <w:t xml:space="preserve"> cancerogen inverkan </w:t>
      </w:r>
      <w:r>
        <w:rPr>
          <w:rFonts w:ascii="Times New Roman MT Std" w:hAnsi="Times New Roman MT Std"/>
          <w:bCs/>
          <w:sz w:val="22"/>
        </w:rPr>
        <w:t>på människa</w:t>
      </w:r>
      <w:r w:rsidRPr="00C9149E">
        <w:rPr>
          <w:rFonts w:ascii="Times New Roman MT Std" w:hAnsi="Times New Roman MT Std"/>
          <w:bCs/>
          <w:sz w:val="22"/>
        </w:rPr>
        <w:t>.</w:t>
      </w:r>
    </w:p>
    <w:p w14:paraId="518C80F6" w14:textId="7C950038" w:rsidR="004C459C" w:rsidRPr="00C9149E" w:rsidRDefault="004C459C" w:rsidP="004C459C">
      <w:pPr>
        <w:ind w:left="0" w:firstLine="0"/>
        <w:rPr>
          <w:rFonts w:ascii="Times New Roman MT Std" w:hAnsi="Times New Roman MT Std"/>
          <w:bCs/>
          <w:sz w:val="22"/>
        </w:rPr>
      </w:pPr>
      <w:r w:rsidRPr="00C9149E">
        <w:rPr>
          <w:rFonts w:ascii="Times New Roman MT Std" w:hAnsi="Times New Roman MT Std"/>
          <w:bCs/>
          <w:sz w:val="22"/>
        </w:rPr>
        <w:t xml:space="preserve">Det finns inga indikationer </w:t>
      </w:r>
      <w:r>
        <w:rPr>
          <w:rFonts w:ascii="Times New Roman MT Std" w:hAnsi="Times New Roman MT Std"/>
          <w:bCs/>
          <w:sz w:val="22"/>
        </w:rPr>
        <w:t>på</w:t>
      </w:r>
      <w:r w:rsidRPr="00C9149E">
        <w:rPr>
          <w:rFonts w:ascii="Times New Roman MT Std" w:hAnsi="Times New Roman MT Std"/>
          <w:bCs/>
          <w:sz w:val="22"/>
        </w:rPr>
        <w:t xml:space="preserve"> mutageni</w:t>
      </w:r>
      <w:r w:rsidR="00CE0523">
        <w:rPr>
          <w:rFonts w:ascii="Times New Roman MT Std" w:hAnsi="Times New Roman MT Std"/>
          <w:bCs/>
          <w:sz w:val="22"/>
        </w:rPr>
        <w:t>ci</w:t>
      </w:r>
      <w:r w:rsidRPr="00C9149E">
        <w:rPr>
          <w:rFonts w:ascii="Times New Roman MT Std" w:hAnsi="Times New Roman MT Std"/>
          <w:bCs/>
          <w:sz w:val="22"/>
        </w:rPr>
        <w:t>tet</w:t>
      </w:r>
      <w:r>
        <w:rPr>
          <w:rFonts w:ascii="Times New Roman MT Std" w:hAnsi="Times New Roman MT Std"/>
          <w:bCs/>
          <w:sz w:val="22"/>
        </w:rPr>
        <w:t xml:space="preserve"> </w:t>
      </w:r>
      <w:r w:rsidR="00CE0523">
        <w:rPr>
          <w:rFonts w:ascii="Times New Roman MT Std" w:hAnsi="Times New Roman MT Std"/>
          <w:bCs/>
          <w:sz w:val="22"/>
        </w:rPr>
        <w:t>i</w:t>
      </w:r>
      <w:r>
        <w:rPr>
          <w:rFonts w:ascii="Times New Roman MT Std" w:hAnsi="Times New Roman MT Std"/>
          <w:bCs/>
          <w:sz w:val="22"/>
        </w:rPr>
        <w:t xml:space="preserve"> mänskliga könsceller</w:t>
      </w:r>
      <w:r w:rsidRPr="00C9149E">
        <w:rPr>
          <w:rFonts w:ascii="Times New Roman MT Std" w:hAnsi="Times New Roman MT Std"/>
          <w:bCs/>
          <w:sz w:val="22"/>
        </w:rPr>
        <w:t>.</w:t>
      </w:r>
    </w:p>
    <w:p w14:paraId="163C4A2A" w14:textId="77777777" w:rsidR="004C459C" w:rsidRPr="00C9149E" w:rsidRDefault="004C459C" w:rsidP="004C459C">
      <w:pPr>
        <w:ind w:left="0" w:firstLine="0"/>
        <w:rPr>
          <w:rFonts w:ascii="Times New Roman MT Std" w:hAnsi="Times New Roman MT Std"/>
          <w:bCs/>
          <w:sz w:val="22"/>
        </w:rPr>
      </w:pPr>
      <w:r w:rsidRPr="00C9149E">
        <w:rPr>
          <w:rFonts w:ascii="Times New Roman MT Std" w:hAnsi="Times New Roman MT Std"/>
          <w:bCs/>
          <w:sz w:val="22"/>
        </w:rPr>
        <w:t xml:space="preserve">Det finns inga indikationer </w:t>
      </w:r>
      <w:r>
        <w:rPr>
          <w:rFonts w:ascii="Times New Roman MT Std" w:hAnsi="Times New Roman MT Std"/>
          <w:bCs/>
          <w:sz w:val="22"/>
        </w:rPr>
        <w:t>reproduktionstoxicitet hos människa.</w:t>
      </w:r>
    </w:p>
    <w:p w14:paraId="2FEB5A21" w14:textId="77777777" w:rsidR="00800197" w:rsidRPr="00C362CC" w:rsidRDefault="00800197" w:rsidP="00800197">
      <w:pPr>
        <w:ind w:left="0" w:firstLine="0"/>
        <w:rPr>
          <w:rFonts w:ascii="Times New Roman MT Std" w:hAnsi="Times New Roman MT Std"/>
          <w:bCs/>
          <w:sz w:val="18"/>
        </w:rPr>
      </w:pPr>
    </w:p>
    <w:p w14:paraId="78D44AA2" w14:textId="77777777" w:rsidR="00C362CC" w:rsidRPr="00C362CC" w:rsidRDefault="00C362CC" w:rsidP="00800197">
      <w:pPr>
        <w:ind w:left="0" w:firstLine="0"/>
        <w:rPr>
          <w:rFonts w:ascii="Times New Roman MT Std" w:hAnsi="Times New Roman MT Std"/>
          <w:bCs/>
          <w:sz w:val="18"/>
        </w:rPr>
      </w:pPr>
    </w:p>
    <w:p w14:paraId="5088570C" w14:textId="77777777" w:rsidR="00524384" w:rsidRDefault="00524384">
      <w:pPr>
        <w:ind w:left="0" w:firstLine="0"/>
        <w:rPr>
          <w:rFonts w:ascii="Times New Roman MT Std" w:hAnsi="Times New Roman MT Std"/>
          <w:b/>
          <w:bCs/>
          <w:sz w:val="22"/>
        </w:rPr>
      </w:pPr>
      <w:r>
        <w:rPr>
          <w:rFonts w:ascii="Times New Roman MT Std" w:hAnsi="Times New Roman MT Std"/>
          <w:sz w:val="22"/>
        </w:rPr>
        <w:br w:type="page"/>
      </w:r>
    </w:p>
    <w:p w14:paraId="22DA7AA4" w14:textId="506BBEEC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lastRenderedPageBreak/>
        <w:t>12. EKOLOGISK INFORMATION</w:t>
      </w:r>
    </w:p>
    <w:p w14:paraId="329FA7E4" w14:textId="77777777" w:rsidR="002303CB" w:rsidRPr="00C362CC" w:rsidRDefault="002303CB" w:rsidP="002303CB">
      <w:pPr>
        <w:pStyle w:val="BodyText"/>
        <w:rPr>
          <w:rFonts w:ascii="Times New Roman MT Std" w:hAnsi="Times New Roman MT Std"/>
          <w:sz w:val="20"/>
        </w:rPr>
      </w:pPr>
    </w:p>
    <w:p w14:paraId="31F8A627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12.1 Toxicitet</w:t>
      </w:r>
    </w:p>
    <w:p w14:paraId="2B0AF538" w14:textId="16F318BE" w:rsidR="00C779D2" w:rsidRPr="00462F62" w:rsidRDefault="004C459C" w:rsidP="00C61804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  <w:r w:rsidRPr="004C459C">
        <w:rPr>
          <w:rFonts w:ascii="Times New Roman MT Std" w:hAnsi="Times New Roman MT Std"/>
          <w:b w:val="0"/>
          <w:sz w:val="22"/>
        </w:rPr>
        <w:t>Skadligt för vattenlevande organismer, kan orsaka skadliga långtidseffekter i vattenmiljön.</w:t>
      </w:r>
      <w:r>
        <w:rPr>
          <w:rFonts w:ascii="Times New Roman MT Std" w:hAnsi="Times New Roman MT Std"/>
          <w:b w:val="0"/>
          <w:sz w:val="22"/>
        </w:rPr>
        <w:t xml:space="preserve"> </w:t>
      </w:r>
      <w:r w:rsidR="00056283" w:rsidRPr="00462F62">
        <w:rPr>
          <w:rFonts w:ascii="Times New Roman MT Std" w:hAnsi="Times New Roman MT Std"/>
          <w:b w:val="0"/>
          <w:sz w:val="22"/>
        </w:rPr>
        <w:t>Specifik</w:t>
      </w:r>
      <w:r w:rsidR="00C779D2" w:rsidRPr="00462F62">
        <w:rPr>
          <w:rFonts w:ascii="Times New Roman MT Std" w:hAnsi="Times New Roman MT Std"/>
          <w:b w:val="0"/>
          <w:sz w:val="22"/>
        </w:rPr>
        <w:t xml:space="preserve"> eko</w:t>
      </w:r>
      <w:r w:rsidR="00056283" w:rsidRPr="00462F62">
        <w:rPr>
          <w:rFonts w:ascii="Times New Roman MT Std" w:hAnsi="Times New Roman MT Std"/>
          <w:b w:val="0"/>
          <w:sz w:val="22"/>
        </w:rPr>
        <w:t>toxikologisk</w:t>
      </w:r>
      <w:r w:rsidR="00C779D2" w:rsidRPr="00462F62">
        <w:rPr>
          <w:rFonts w:ascii="Times New Roman MT Std" w:hAnsi="Times New Roman MT Std"/>
          <w:b w:val="0"/>
          <w:sz w:val="22"/>
        </w:rPr>
        <w:t xml:space="preserve"> information finns inte för prod</w:t>
      </w:r>
      <w:r w:rsidR="00A25EE4">
        <w:rPr>
          <w:rFonts w:ascii="Times New Roman MT Std" w:hAnsi="Times New Roman MT Std"/>
          <w:b w:val="0"/>
          <w:sz w:val="22"/>
        </w:rPr>
        <w:t xml:space="preserve">ukten. Den ekotoxikologiska bedömningen har gjorts med utgångspunkt från information tillgänglig för de enskilda komponenterna. </w:t>
      </w:r>
    </w:p>
    <w:p w14:paraId="5E6E3105" w14:textId="77777777" w:rsidR="00C779D2" w:rsidRPr="00C362CC" w:rsidRDefault="00C779D2" w:rsidP="00C779D2">
      <w:pPr>
        <w:pStyle w:val="BodyText"/>
        <w:rPr>
          <w:rFonts w:ascii="Times New Roman MT Std" w:hAnsi="Times New Roman MT Std"/>
          <w:b w:val="0"/>
          <w:sz w:val="20"/>
        </w:rPr>
      </w:pPr>
    </w:p>
    <w:p w14:paraId="3AF88EB4" w14:textId="77777777" w:rsidR="004C459C" w:rsidRDefault="004C459C" w:rsidP="004C459C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Polypropylenglykol</w:t>
      </w:r>
    </w:p>
    <w:p w14:paraId="708EA81D" w14:textId="6B4F8681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LC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Fisk 96h: </w:t>
      </w:r>
      <w:r>
        <w:rPr>
          <w:rFonts w:ascii="Times New Roman MT Std" w:hAnsi="Times New Roman MT Std"/>
          <w:b w:val="0"/>
          <w:sz w:val="22"/>
        </w:rPr>
        <w:t>&gt;100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  <w:r>
        <w:rPr>
          <w:rFonts w:ascii="Times New Roman MT Std" w:hAnsi="Times New Roman MT Std"/>
          <w:b w:val="0"/>
          <w:sz w:val="22"/>
        </w:rPr>
        <w:t>Art:</w:t>
      </w:r>
      <w:r w:rsidRPr="004C459C">
        <w:t xml:space="preserve"> </w:t>
      </w:r>
      <w:r w:rsidRPr="004C459C">
        <w:rPr>
          <w:rFonts w:ascii="Times New Roman MT Std" w:hAnsi="Times New Roman MT Std"/>
          <w:b w:val="0"/>
          <w:i/>
          <w:sz w:val="22"/>
        </w:rPr>
        <w:t>Poecilia reticulata</w:t>
      </w:r>
    </w:p>
    <w:p w14:paraId="0C2014F7" w14:textId="59E82AF2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>
        <w:rPr>
          <w:rFonts w:ascii="Times New Roman MT Std" w:hAnsi="Times New Roman MT Std"/>
          <w:b w:val="0"/>
          <w:sz w:val="22"/>
        </w:rPr>
        <w:t>E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Zooplankton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48</w:t>
      </w:r>
      <w:r w:rsidRPr="00462F62">
        <w:rPr>
          <w:rFonts w:ascii="Times New Roman MT Std" w:hAnsi="Times New Roman MT Std"/>
          <w:b w:val="0"/>
          <w:sz w:val="22"/>
        </w:rPr>
        <w:t>h: &gt;</w:t>
      </w:r>
      <w:r>
        <w:rPr>
          <w:rFonts w:ascii="Times New Roman MT Std" w:hAnsi="Times New Roman MT Std"/>
          <w:b w:val="0"/>
          <w:sz w:val="22"/>
        </w:rPr>
        <w:t>100</w:t>
      </w:r>
      <w:r w:rsidRPr="00462F62">
        <w:rPr>
          <w:rFonts w:ascii="Times New Roman MT Std" w:hAnsi="Times New Roman MT Std"/>
          <w:b w:val="0"/>
          <w:sz w:val="22"/>
        </w:rPr>
        <w:t xml:space="preserve"> mg/l Art: </w:t>
      </w:r>
      <w:r w:rsidRPr="004C459C">
        <w:rPr>
          <w:rFonts w:ascii="Times New Roman MT Std" w:hAnsi="Times New Roman MT Std"/>
          <w:b w:val="0"/>
          <w:i/>
          <w:sz w:val="22"/>
        </w:rPr>
        <w:t>Daphnia magna</w:t>
      </w:r>
    </w:p>
    <w:p w14:paraId="5E53D168" w14:textId="77777777" w:rsidR="004C459C" w:rsidRPr="00C362CC" w:rsidRDefault="004C459C" w:rsidP="004C459C">
      <w:pPr>
        <w:pStyle w:val="BodyText"/>
        <w:rPr>
          <w:rFonts w:ascii="Times New Roman MT Std" w:hAnsi="Times New Roman MT Std"/>
          <w:b w:val="0"/>
          <w:i/>
          <w:sz w:val="18"/>
        </w:rPr>
      </w:pPr>
    </w:p>
    <w:p w14:paraId="4BF407B4" w14:textId="77777777" w:rsidR="00C362CC" w:rsidRDefault="00C362CC" w:rsidP="00C362CC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6-metyl-2,4-bis(metyltio)fenylen-1,3-diamin</w:t>
      </w:r>
    </w:p>
    <w:p w14:paraId="6BD87348" w14:textId="77777777" w:rsidR="00C362CC" w:rsidRPr="00462F62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LC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Fisk 96h: </w:t>
      </w:r>
      <w:r>
        <w:rPr>
          <w:rFonts w:ascii="Times New Roman MT Std" w:hAnsi="Times New Roman MT Std"/>
          <w:b w:val="0"/>
          <w:sz w:val="22"/>
        </w:rPr>
        <w:t>7,3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  <w:r>
        <w:rPr>
          <w:rFonts w:ascii="Times New Roman MT Std" w:hAnsi="Times New Roman MT Std"/>
          <w:b w:val="0"/>
          <w:sz w:val="22"/>
        </w:rPr>
        <w:t>Art:</w:t>
      </w:r>
      <w:r w:rsidRPr="004C459C">
        <w:t xml:space="preserve"> </w:t>
      </w:r>
      <w:r w:rsidRPr="004C459C">
        <w:rPr>
          <w:rFonts w:ascii="Times New Roman MT Std" w:hAnsi="Times New Roman MT Std"/>
          <w:b w:val="0"/>
          <w:i/>
          <w:sz w:val="22"/>
        </w:rPr>
        <w:t>Oncorhynchus mykiss</w:t>
      </w:r>
    </w:p>
    <w:p w14:paraId="69CB8AC3" w14:textId="77777777" w:rsidR="00C362CC" w:rsidRPr="00462F62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E</w:t>
      </w:r>
      <w:r>
        <w:rPr>
          <w:rFonts w:ascii="Times New Roman MT Std" w:hAnsi="Times New Roman MT Std"/>
          <w:b w:val="0"/>
          <w:sz w:val="22"/>
        </w:rPr>
        <w:t>r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Alger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72</w:t>
      </w:r>
      <w:r w:rsidRPr="00462F62">
        <w:rPr>
          <w:rFonts w:ascii="Times New Roman MT Std" w:hAnsi="Times New Roman MT Std"/>
          <w:b w:val="0"/>
          <w:sz w:val="22"/>
        </w:rPr>
        <w:t xml:space="preserve">h: </w:t>
      </w:r>
      <w:r>
        <w:rPr>
          <w:rFonts w:ascii="Times New Roman MT Std" w:hAnsi="Times New Roman MT Std"/>
          <w:b w:val="0"/>
          <w:sz w:val="22"/>
        </w:rPr>
        <w:t>7,6 mg/l Art:</w:t>
      </w:r>
      <w:r w:rsidRPr="004C459C">
        <w:t xml:space="preserve"> </w:t>
      </w:r>
      <w:r w:rsidRPr="004C459C">
        <w:rPr>
          <w:rFonts w:ascii="Times New Roman MT Std" w:hAnsi="Times New Roman MT Std"/>
          <w:b w:val="0"/>
          <w:i/>
          <w:sz w:val="22"/>
        </w:rPr>
        <w:t>Selenastrum capricornutum</w:t>
      </w:r>
    </w:p>
    <w:p w14:paraId="4097538D" w14:textId="77777777" w:rsidR="00C362CC" w:rsidRPr="00462F62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>
        <w:rPr>
          <w:rFonts w:ascii="Times New Roman MT Std" w:hAnsi="Times New Roman MT Std"/>
          <w:b w:val="0"/>
          <w:sz w:val="22"/>
        </w:rPr>
        <w:t>E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Zooplankton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48h: 0,9</w:t>
      </w:r>
      <w:r w:rsidRPr="00462F62">
        <w:rPr>
          <w:rFonts w:ascii="Times New Roman MT Std" w:hAnsi="Times New Roman MT Std"/>
          <w:b w:val="0"/>
          <w:sz w:val="22"/>
        </w:rPr>
        <w:t xml:space="preserve"> mg/l Art: </w:t>
      </w:r>
      <w:r w:rsidRPr="004C459C">
        <w:rPr>
          <w:rFonts w:ascii="Times New Roman MT Std" w:hAnsi="Times New Roman MT Std"/>
          <w:b w:val="0"/>
          <w:i/>
          <w:sz w:val="22"/>
        </w:rPr>
        <w:t>Daphnia magna</w:t>
      </w:r>
    </w:p>
    <w:p w14:paraId="0340126E" w14:textId="77777777" w:rsidR="00C362CC" w:rsidRPr="00C362CC" w:rsidRDefault="00C362CC" w:rsidP="004C459C">
      <w:pPr>
        <w:pStyle w:val="BodyText"/>
        <w:rPr>
          <w:rFonts w:ascii="Times New Roman MT Std" w:hAnsi="Times New Roman MT Std"/>
          <w:b w:val="0"/>
          <w:i/>
          <w:sz w:val="18"/>
        </w:rPr>
      </w:pPr>
    </w:p>
    <w:p w14:paraId="5B95CA71" w14:textId="232C4092" w:rsidR="00C362CC" w:rsidRPr="00C362CC" w:rsidRDefault="00CE0523" w:rsidP="00C362CC">
      <w:pPr>
        <w:pStyle w:val="BodyText"/>
        <w:rPr>
          <w:rFonts w:ascii="Times New Roman MT Std" w:hAnsi="Times New Roman MT Std"/>
          <w:b w:val="0"/>
          <w:i/>
          <w:sz w:val="22"/>
        </w:rPr>
      </w:pPr>
      <w:r>
        <w:rPr>
          <w:rFonts w:ascii="Times New Roman MT Std" w:hAnsi="Times New Roman MT Std"/>
          <w:b w:val="0"/>
          <w:i/>
          <w:sz w:val="22"/>
          <w:szCs w:val="20"/>
        </w:rPr>
        <w:t>dietylmetylbens</w:t>
      </w:r>
      <w:r w:rsidR="00C362CC" w:rsidRPr="00C362CC">
        <w:rPr>
          <w:rFonts w:ascii="Times New Roman MT Std" w:hAnsi="Times New Roman MT Std"/>
          <w:b w:val="0"/>
          <w:i/>
          <w:sz w:val="22"/>
          <w:szCs w:val="20"/>
        </w:rPr>
        <w:t>endiamin</w:t>
      </w:r>
    </w:p>
    <w:p w14:paraId="712FCCDF" w14:textId="20F4893E" w:rsidR="00C362CC" w:rsidRPr="00C362CC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i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LC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>
        <w:rPr>
          <w:rFonts w:ascii="Times New Roman MT Std" w:hAnsi="Times New Roman MT Std"/>
          <w:b w:val="0"/>
          <w:sz w:val="22"/>
        </w:rPr>
        <w:t xml:space="preserve"> Fisk 48</w:t>
      </w:r>
      <w:r w:rsidRPr="00462F62">
        <w:rPr>
          <w:rFonts w:ascii="Times New Roman MT Std" w:hAnsi="Times New Roman MT Std"/>
          <w:b w:val="0"/>
          <w:sz w:val="22"/>
        </w:rPr>
        <w:t xml:space="preserve">h: </w:t>
      </w:r>
      <w:r>
        <w:rPr>
          <w:rFonts w:ascii="Times New Roman MT Std" w:hAnsi="Times New Roman MT Std"/>
          <w:b w:val="0"/>
          <w:sz w:val="22"/>
        </w:rPr>
        <w:t>194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  <w:r>
        <w:rPr>
          <w:rFonts w:ascii="Times New Roman MT Std" w:hAnsi="Times New Roman MT Std"/>
          <w:b w:val="0"/>
          <w:sz w:val="22"/>
        </w:rPr>
        <w:t>Art:</w:t>
      </w:r>
      <w:r w:rsidRPr="004C459C">
        <w:t xml:space="preserve"> </w:t>
      </w:r>
      <w:r w:rsidRPr="00C362CC">
        <w:rPr>
          <w:rFonts w:ascii="Times New Roman MT Std" w:hAnsi="Times New Roman MT Std"/>
          <w:b w:val="0"/>
          <w:i/>
          <w:sz w:val="22"/>
        </w:rPr>
        <w:t>L</w:t>
      </w:r>
      <w:r>
        <w:rPr>
          <w:rFonts w:ascii="Times New Roman MT Std" w:hAnsi="Times New Roman MT Std"/>
          <w:b w:val="0"/>
          <w:i/>
          <w:sz w:val="22"/>
        </w:rPr>
        <w:t>euciscus idus (idus orfus)</w:t>
      </w:r>
    </w:p>
    <w:p w14:paraId="51D37DFF" w14:textId="21FED2A0" w:rsidR="00C362CC" w:rsidRPr="00C362CC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i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E</w:t>
      </w:r>
      <w:r>
        <w:rPr>
          <w:rFonts w:ascii="Times New Roman MT Std" w:hAnsi="Times New Roman MT Std"/>
          <w:b w:val="0"/>
          <w:sz w:val="22"/>
        </w:rPr>
        <w:t>r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Alger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72</w:t>
      </w:r>
      <w:r w:rsidRPr="00462F62">
        <w:rPr>
          <w:rFonts w:ascii="Times New Roman MT Std" w:hAnsi="Times New Roman MT Std"/>
          <w:b w:val="0"/>
          <w:sz w:val="22"/>
        </w:rPr>
        <w:t xml:space="preserve">h: </w:t>
      </w:r>
      <w:r>
        <w:rPr>
          <w:rFonts w:ascii="Times New Roman MT Std" w:hAnsi="Times New Roman MT Std"/>
          <w:b w:val="0"/>
          <w:sz w:val="22"/>
        </w:rPr>
        <w:t>54 mg/l Art:</w:t>
      </w:r>
      <w:r w:rsidRPr="004C459C">
        <w:t xml:space="preserve"> </w:t>
      </w:r>
      <w:r>
        <w:rPr>
          <w:rFonts w:ascii="Times New Roman MT Std" w:hAnsi="Times New Roman MT Std"/>
          <w:b w:val="0"/>
          <w:i/>
          <w:sz w:val="22"/>
        </w:rPr>
        <w:t xml:space="preserve">Pseudokirchneriella </w:t>
      </w:r>
      <w:r w:rsidRPr="00C362CC">
        <w:rPr>
          <w:rFonts w:ascii="Times New Roman MT Std" w:hAnsi="Times New Roman MT Std"/>
          <w:b w:val="0"/>
          <w:i/>
          <w:sz w:val="22"/>
        </w:rPr>
        <w:t>subcapitata</w:t>
      </w:r>
    </w:p>
    <w:p w14:paraId="39958A8F" w14:textId="6AABD052" w:rsidR="00C362CC" w:rsidRPr="00462F62" w:rsidRDefault="00C362CC" w:rsidP="00C362C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>
        <w:rPr>
          <w:rFonts w:ascii="Times New Roman MT Std" w:hAnsi="Times New Roman MT Std"/>
          <w:b w:val="0"/>
          <w:sz w:val="22"/>
        </w:rPr>
        <w:t>E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Zooplankton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48h: &lt;1</w:t>
      </w:r>
      <w:r w:rsidRPr="00462F62">
        <w:rPr>
          <w:rFonts w:ascii="Times New Roman MT Std" w:hAnsi="Times New Roman MT Std"/>
          <w:b w:val="0"/>
          <w:sz w:val="22"/>
        </w:rPr>
        <w:t xml:space="preserve"> mg/l Art: </w:t>
      </w:r>
      <w:r w:rsidRPr="004C459C">
        <w:rPr>
          <w:rFonts w:ascii="Times New Roman MT Std" w:hAnsi="Times New Roman MT Std"/>
          <w:b w:val="0"/>
          <w:i/>
          <w:sz w:val="22"/>
        </w:rPr>
        <w:t>Daphnia magna</w:t>
      </w:r>
    </w:p>
    <w:p w14:paraId="11E813C3" w14:textId="77777777" w:rsidR="00C362CC" w:rsidRPr="00C362CC" w:rsidRDefault="00C362CC" w:rsidP="004C459C">
      <w:pPr>
        <w:pStyle w:val="BodyText"/>
        <w:rPr>
          <w:rFonts w:ascii="Times New Roman MT Std" w:hAnsi="Times New Roman MT Std"/>
          <w:b w:val="0"/>
          <w:i/>
          <w:sz w:val="18"/>
        </w:rPr>
      </w:pPr>
    </w:p>
    <w:p w14:paraId="50957B1E" w14:textId="77777777" w:rsidR="004C459C" w:rsidRDefault="004C459C" w:rsidP="004C459C">
      <w:pPr>
        <w:pStyle w:val="BodyText"/>
        <w:rPr>
          <w:rFonts w:ascii="Times New Roman MT Std" w:hAnsi="Times New Roman MT Std"/>
          <w:b w:val="0"/>
          <w:i/>
          <w:sz w:val="22"/>
        </w:rPr>
      </w:pPr>
      <w:r w:rsidRPr="00266891">
        <w:rPr>
          <w:rFonts w:ascii="Times New Roman MT Std" w:hAnsi="Times New Roman MT Std"/>
          <w:b w:val="0"/>
          <w:i/>
          <w:sz w:val="22"/>
        </w:rPr>
        <w:t>Cashew nutshell liquid</w:t>
      </w:r>
    </w:p>
    <w:p w14:paraId="6D121A13" w14:textId="2CA26010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LC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Fisk 96h: </w:t>
      </w:r>
      <w:r>
        <w:rPr>
          <w:rFonts w:ascii="Times New Roman MT Std" w:hAnsi="Times New Roman MT Std"/>
          <w:b w:val="0"/>
          <w:sz w:val="22"/>
        </w:rPr>
        <w:t>&gt;1000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</w:p>
    <w:p w14:paraId="6A7F4209" w14:textId="49815214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>
        <w:rPr>
          <w:rFonts w:ascii="Times New Roman MT Std" w:hAnsi="Times New Roman MT Std"/>
          <w:b w:val="0"/>
          <w:sz w:val="22"/>
        </w:rPr>
        <w:t>Er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Alger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72</w:t>
      </w:r>
      <w:r w:rsidRPr="00462F62">
        <w:rPr>
          <w:rFonts w:ascii="Times New Roman MT Std" w:hAnsi="Times New Roman MT Std"/>
          <w:b w:val="0"/>
          <w:sz w:val="22"/>
        </w:rPr>
        <w:t xml:space="preserve">h: </w:t>
      </w:r>
      <w:r>
        <w:rPr>
          <w:rFonts w:ascii="Times New Roman MT Std" w:hAnsi="Times New Roman MT Std"/>
          <w:b w:val="0"/>
          <w:sz w:val="22"/>
        </w:rPr>
        <w:t>1300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</w:p>
    <w:p w14:paraId="22D4C53C" w14:textId="77777777" w:rsidR="004C459C" w:rsidRPr="00C362CC" w:rsidRDefault="004C459C" w:rsidP="004C459C">
      <w:pPr>
        <w:pStyle w:val="BodyText"/>
        <w:rPr>
          <w:rFonts w:ascii="Times New Roman MT Std" w:hAnsi="Times New Roman MT Std"/>
          <w:b w:val="0"/>
          <w:i/>
          <w:sz w:val="18"/>
        </w:rPr>
      </w:pPr>
    </w:p>
    <w:p w14:paraId="579F4CB0" w14:textId="594D4DCF" w:rsidR="004C459C" w:rsidRDefault="00CE0523" w:rsidP="004C459C">
      <w:pPr>
        <w:pStyle w:val="BodyText"/>
        <w:rPr>
          <w:rFonts w:ascii="Times New Roman MT Std" w:hAnsi="Times New Roman MT Std"/>
          <w:b w:val="0"/>
          <w:i/>
          <w:sz w:val="22"/>
        </w:rPr>
      </w:pPr>
      <w:r>
        <w:rPr>
          <w:rFonts w:ascii="Times New Roman MT Std" w:hAnsi="Times New Roman MT Std"/>
          <w:b w:val="0"/>
          <w:i/>
          <w:sz w:val="22"/>
        </w:rPr>
        <w:t>alkoholer, C12-15</w:t>
      </w:r>
      <w:r w:rsidR="004C459C" w:rsidRPr="00266891">
        <w:rPr>
          <w:rFonts w:ascii="Times New Roman MT Std" w:hAnsi="Times New Roman MT Std"/>
          <w:b w:val="0"/>
          <w:i/>
          <w:sz w:val="22"/>
        </w:rPr>
        <w:t>, etoxilerade, propoxilerade</w:t>
      </w:r>
    </w:p>
    <w:p w14:paraId="3C5E6878" w14:textId="1F44B6DC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  <w:t>LC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Fisk 96h: </w:t>
      </w:r>
      <w:r>
        <w:rPr>
          <w:rFonts w:ascii="Times New Roman MT Std" w:hAnsi="Times New Roman MT Std"/>
          <w:b w:val="0"/>
          <w:sz w:val="22"/>
        </w:rPr>
        <w:t>1,8</w:t>
      </w:r>
      <w:r w:rsidRPr="00462F62">
        <w:rPr>
          <w:rFonts w:ascii="Times New Roman MT Std" w:hAnsi="Times New Roman MT Std"/>
          <w:b w:val="0"/>
          <w:sz w:val="22"/>
        </w:rPr>
        <w:t xml:space="preserve"> mg/l </w:t>
      </w:r>
      <w:r>
        <w:rPr>
          <w:rFonts w:ascii="Times New Roman MT Std" w:hAnsi="Times New Roman MT Std"/>
          <w:b w:val="0"/>
          <w:sz w:val="22"/>
        </w:rPr>
        <w:t>Art:</w:t>
      </w:r>
      <w:r w:rsidRPr="004C459C">
        <w:t xml:space="preserve"> </w:t>
      </w:r>
      <w:r w:rsidRPr="004C459C">
        <w:rPr>
          <w:rFonts w:ascii="Times New Roman MT Std" w:hAnsi="Times New Roman MT Std"/>
          <w:b w:val="0"/>
          <w:i/>
          <w:sz w:val="22"/>
        </w:rPr>
        <w:t>Poecilia reticulata</w:t>
      </w:r>
    </w:p>
    <w:p w14:paraId="0CDA914C" w14:textId="7AD14B1A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 w:rsidR="00CE0523">
        <w:rPr>
          <w:rFonts w:ascii="Times New Roman MT Std" w:hAnsi="Times New Roman MT Std"/>
          <w:b w:val="0"/>
          <w:sz w:val="22"/>
        </w:rPr>
        <w:t>Er</w:t>
      </w:r>
      <w:r w:rsidR="00CE0523" w:rsidRPr="00462F62">
        <w:rPr>
          <w:rFonts w:ascii="Times New Roman MT Std" w:hAnsi="Times New Roman MT Std"/>
          <w:b w:val="0"/>
          <w:sz w:val="22"/>
        </w:rPr>
        <w:t>C</w:t>
      </w:r>
      <w:r w:rsidR="00CE0523"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Alger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72</w:t>
      </w:r>
      <w:r w:rsidRPr="00462F62">
        <w:rPr>
          <w:rFonts w:ascii="Times New Roman MT Std" w:hAnsi="Times New Roman MT Std"/>
          <w:b w:val="0"/>
          <w:sz w:val="22"/>
        </w:rPr>
        <w:t xml:space="preserve">h: </w:t>
      </w:r>
      <w:r>
        <w:rPr>
          <w:rFonts w:ascii="Times New Roman MT Std" w:hAnsi="Times New Roman MT Std"/>
          <w:b w:val="0"/>
          <w:sz w:val="22"/>
        </w:rPr>
        <w:t xml:space="preserve">1,4 mg/l </w:t>
      </w:r>
    </w:p>
    <w:p w14:paraId="3804D1F3" w14:textId="2283F3AB" w:rsidR="004C459C" w:rsidRPr="00462F62" w:rsidRDefault="004C459C" w:rsidP="004C459C">
      <w:pPr>
        <w:pStyle w:val="BodyText"/>
        <w:tabs>
          <w:tab w:val="left" w:pos="426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ab/>
      </w:r>
      <w:r>
        <w:rPr>
          <w:rFonts w:ascii="Times New Roman MT Std" w:hAnsi="Times New Roman MT Std"/>
          <w:b w:val="0"/>
          <w:sz w:val="22"/>
        </w:rPr>
        <w:t>E</w:t>
      </w:r>
      <w:r w:rsidRPr="00462F62">
        <w:rPr>
          <w:rFonts w:ascii="Times New Roman MT Std" w:hAnsi="Times New Roman MT Std"/>
          <w:b w:val="0"/>
          <w:sz w:val="22"/>
        </w:rPr>
        <w:t>C</w:t>
      </w:r>
      <w:r w:rsidRPr="00462F62">
        <w:rPr>
          <w:rFonts w:ascii="Times New Roman MT Std" w:hAnsi="Times New Roman MT Std"/>
          <w:b w:val="0"/>
          <w:sz w:val="22"/>
          <w:vertAlign w:val="subscript"/>
        </w:rPr>
        <w:t>50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Zooplankton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48h: 0,22</w:t>
      </w:r>
      <w:r w:rsidR="00CE0523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-</w:t>
      </w:r>
      <w:r w:rsidR="00CE0523">
        <w:rPr>
          <w:rFonts w:ascii="Times New Roman MT Std" w:hAnsi="Times New Roman MT Std"/>
          <w:b w:val="0"/>
          <w:sz w:val="22"/>
        </w:rPr>
        <w:t xml:space="preserve"> </w:t>
      </w:r>
      <w:r>
        <w:rPr>
          <w:rFonts w:ascii="Times New Roman MT Std" w:hAnsi="Times New Roman MT Std"/>
          <w:b w:val="0"/>
          <w:sz w:val="22"/>
        </w:rPr>
        <w:t>0,75</w:t>
      </w:r>
      <w:r w:rsidRPr="00462F62">
        <w:rPr>
          <w:rFonts w:ascii="Times New Roman MT Std" w:hAnsi="Times New Roman MT Std"/>
          <w:b w:val="0"/>
          <w:sz w:val="22"/>
        </w:rPr>
        <w:t xml:space="preserve"> mg/l Art: </w:t>
      </w:r>
      <w:r w:rsidRPr="004C459C">
        <w:rPr>
          <w:rFonts w:ascii="Times New Roman MT Std" w:hAnsi="Times New Roman MT Std"/>
          <w:b w:val="0"/>
          <w:i/>
          <w:sz w:val="22"/>
        </w:rPr>
        <w:t>Daphnia magna</w:t>
      </w:r>
    </w:p>
    <w:p w14:paraId="49F71B76" w14:textId="77777777" w:rsidR="004C459C" w:rsidRPr="00524384" w:rsidRDefault="004C459C" w:rsidP="004C459C">
      <w:pPr>
        <w:pStyle w:val="BodyText"/>
        <w:rPr>
          <w:rFonts w:ascii="Times New Roman MT Std" w:hAnsi="Times New Roman MT Std"/>
          <w:b w:val="0"/>
          <w:i/>
          <w:sz w:val="20"/>
        </w:rPr>
      </w:pPr>
    </w:p>
    <w:p w14:paraId="526832CB" w14:textId="77777777" w:rsidR="00ED3DFE" w:rsidRPr="00462F62" w:rsidRDefault="00ED3DFE" w:rsidP="00ED3DFE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12.2 Persistens och nedbrytbarhet</w:t>
      </w:r>
    </w:p>
    <w:p w14:paraId="29ADEE2C" w14:textId="367158D3" w:rsidR="00ED3DFE" w:rsidRDefault="006619F5" w:rsidP="00ED3DFE">
      <w:pPr>
        <w:pStyle w:val="BodyText"/>
        <w:rPr>
          <w:rFonts w:ascii="Times New Roman MT Std" w:hAnsi="Times New Roman MT Std"/>
          <w:b w:val="0"/>
          <w:sz w:val="22"/>
        </w:rPr>
      </w:pPr>
      <w:r>
        <w:rPr>
          <w:rFonts w:ascii="Times New Roman MT Std" w:hAnsi="Times New Roman MT Std"/>
          <w:b w:val="0"/>
          <w:sz w:val="22"/>
        </w:rPr>
        <w:t xml:space="preserve">En del av komponenterna är biologiskt </w:t>
      </w:r>
      <w:r w:rsidR="004C459C">
        <w:rPr>
          <w:rFonts w:ascii="Times New Roman MT Std" w:hAnsi="Times New Roman MT Std"/>
          <w:b w:val="0"/>
          <w:sz w:val="22"/>
        </w:rPr>
        <w:t>svår</w:t>
      </w:r>
      <w:r>
        <w:rPr>
          <w:rFonts w:ascii="Times New Roman MT Std" w:hAnsi="Times New Roman MT Std"/>
          <w:b w:val="0"/>
          <w:sz w:val="22"/>
        </w:rPr>
        <w:t>nedbrytbara</w:t>
      </w:r>
      <w:r w:rsidR="004C459C">
        <w:rPr>
          <w:rFonts w:ascii="Times New Roman MT Std" w:hAnsi="Times New Roman MT Std"/>
          <w:b w:val="0"/>
          <w:sz w:val="22"/>
        </w:rPr>
        <w:t xml:space="preserve"> (OECD 301 F</w:t>
      </w:r>
      <w:r w:rsidR="004C459C" w:rsidRPr="004C459C">
        <w:rPr>
          <w:rFonts w:ascii="Times New Roman MT Std" w:hAnsi="Times New Roman MT Std"/>
          <w:b w:val="0"/>
          <w:sz w:val="22"/>
        </w:rPr>
        <w:t>)</w:t>
      </w:r>
      <w:r>
        <w:rPr>
          <w:rFonts w:ascii="Times New Roman MT Std" w:hAnsi="Times New Roman MT Std"/>
          <w:b w:val="0"/>
          <w:sz w:val="22"/>
        </w:rPr>
        <w:t>.</w:t>
      </w:r>
    </w:p>
    <w:p w14:paraId="7D2F3E26" w14:textId="77777777" w:rsidR="006619F5" w:rsidRPr="00524384" w:rsidRDefault="006619F5" w:rsidP="00ED3DFE">
      <w:pPr>
        <w:pStyle w:val="BodyText"/>
        <w:rPr>
          <w:rFonts w:ascii="Times New Roman MT Std" w:hAnsi="Times New Roman MT Std"/>
          <w:sz w:val="20"/>
        </w:rPr>
      </w:pPr>
    </w:p>
    <w:p w14:paraId="1096D252" w14:textId="77777777" w:rsidR="00ED3DFE" w:rsidRPr="00462F62" w:rsidRDefault="00ED3DFE" w:rsidP="00ED3DFE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12.3 Bioackumuleringsförmåga</w:t>
      </w:r>
    </w:p>
    <w:p w14:paraId="39F3A1EC" w14:textId="0986CAAC" w:rsidR="00FC6C0A" w:rsidRDefault="006619F5" w:rsidP="00FC6C0A">
      <w:pPr>
        <w:pStyle w:val="BodyText"/>
        <w:tabs>
          <w:tab w:val="left" w:pos="1985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>
        <w:rPr>
          <w:rFonts w:ascii="Times New Roman MT Std" w:hAnsi="Times New Roman MT Std"/>
          <w:b w:val="0"/>
          <w:sz w:val="22"/>
        </w:rPr>
        <w:t>Ingen information om bioackumulation.</w:t>
      </w:r>
    </w:p>
    <w:p w14:paraId="42255D1B" w14:textId="77777777" w:rsidR="00BD1995" w:rsidRPr="00C362CC" w:rsidRDefault="00BD1995" w:rsidP="00FC6C0A">
      <w:pPr>
        <w:pStyle w:val="BodyText"/>
        <w:tabs>
          <w:tab w:val="left" w:pos="1985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16"/>
        </w:rPr>
      </w:pPr>
    </w:p>
    <w:p w14:paraId="1F992F33" w14:textId="77777777" w:rsidR="00BD1995" w:rsidRPr="00462F62" w:rsidRDefault="00BD1995" w:rsidP="00BD1995">
      <w:pPr>
        <w:pStyle w:val="BodyText"/>
        <w:tabs>
          <w:tab w:val="left" w:pos="1985"/>
          <w:tab w:val="left" w:pos="2977"/>
          <w:tab w:val="left" w:pos="3686"/>
          <w:tab w:val="left" w:pos="4395"/>
        </w:tabs>
        <w:ind w:left="2977" w:hanging="2977"/>
        <w:rPr>
          <w:rFonts w:ascii="Times New Roman MT Std" w:hAnsi="Times New Roman MT Std"/>
          <w:b w:val="0"/>
          <w:sz w:val="22"/>
        </w:rPr>
      </w:pPr>
      <w:r w:rsidRPr="0084048F">
        <w:rPr>
          <w:rFonts w:ascii="Times New Roman MT Std" w:hAnsi="Times New Roman MT Std"/>
          <w:b w:val="0"/>
          <w:sz w:val="22"/>
        </w:rPr>
        <w:t>Fördelningskoefficient n-oktanol/vatten</w:t>
      </w:r>
    </w:p>
    <w:tbl>
      <w:tblPr>
        <w:tblStyle w:val="TableGrid"/>
        <w:tblW w:w="5528" w:type="dxa"/>
        <w:tblInd w:w="534" w:type="dxa"/>
        <w:tblLook w:val="04A0" w:firstRow="1" w:lastRow="0" w:firstColumn="1" w:lastColumn="0" w:noHBand="0" w:noVBand="1"/>
      </w:tblPr>
      <w:tblGrid>
        <w:gridCol w:w="4536"/>
        <w:gridCol w:w="992"/>
      </w:tblGrid>
      <w:tr w:rsidR="00BD1995" w14:paraId="0A6E1129" w14:textId="77777777" w:rsidTr="008C26BB">
        <w:tc>
          <w:tcPr>
            <w:tcW w:w="4536" w:type="dxa"/>
          </w:tcPr>
          <w:p w14:paraId="52B4689B" w14:textId="77777777" w:rsidR="00BD1995" w:rsidRPr="00413D50" w:rsidRDefault="00BD1995" w:rsidP="008C26BB">
            <w:pPr>
              <w:pStyle w:val="BodyText"/>
              <w:rPr>
                <w:rFonts w:ascii="Times New Roman MT Std" w:hAnsi="Times New Roman MT Std"/>
                <w:b w:val="0"/>
                <w:sz w:val="22"/>
              </w:rPr>
            </w:pPr>
            <w:r w:rsidRPr="00413D50">
              <w:rPr>
                <w:rFonts w:ascii="Times New Roman MT Std" w:hAnsi="Times New Roman MT Std"/>
                <w:b w:val="0"/>
                <w:sz w:val="22"/>
              </w:rPr>
              <w:t>Ämne</w:t>
            </w:r>
          </w:p>
        </w:tc>
        <w:tc>
          <w:tcPr>
            <w:tcW w:w="992" w:type="dxa"/>
          </w:tcPr>
          <w:p w14:paraId="6E1DDB2C" w14:textId="77777777" w:rsidR="00BD1995" w:rsidRPr="00413D50" w:rsidRDefault="00BD1995" w:rsidP="008C26BB">
            <w:pPr>
              <w:pStyle w:val="BodyText"/>
              <w:ind w:left="0" w:firstLine="0"/>
              <w:rPr>
                <w:rFonts w:ascii="Times New Roman MT Std" w:hAnsi="Times New Roman MT Std"/>
                <w:b w:val="0"/>
                <w:sz w:val="22"/>
              </w:rPr>
            </w:pPr>
            <w:r w:rsidRPr="00413D50">
              <w:rPr>
                <w:rFonts w:ascii="Times New Roman MT Std" w:hAnsi="Times New Roman MT Std"/>
                <w:b w:val="0"/>
                <w:sz w:val="22"/>
              </w:rPr>
              <w:t>Log P</w:t>
            </w:r>
            <w:r w:rsidRPr="00413D50">
              <w:rPr>
                <w:rFonts w:ascii="Times New Roman MT Std" w:hAnsi="Times New Roman MT Std"/>
                <w:b w:val="0"/>
                <w:sz w:val="22"/>
                <w:vertAlign w:val="subscript"/>
              </w:rPr>
              <w:t>ow</w:t>
            </w:r>
          </w:p>
        </w:tc>
      </w:tr>
      <w:tr w:rsidR="00C362CC" w14:paraId="753A214B" w14:textId="77777777" w:rsidTr="008C26BB">
        <w:tc>
          <w:tcPr>
            <w:tcW w:w="4536" w:type="dxa"/>
          </w:tcPr>
          <w:p w14:paraId="76DE18AE" w14:textId="47E788A7" w:rsidR="00C362CC" w:rsidRPr="00266891" w:rsidRDefault="00C362CC" w:rsidP="008C26BB">
            <w:pPr>
              <w:pStyle w:val="BodyText"/>
              <w:rPr>
                <w:rFonts w:ascii="Times New Roman MT Std" w:hAnsi="Times New Roman MT Std"/>
                <w:b w:val="0"/>
                <w:i/>
                <w:sz w:val="22"/>
              </w:rPr>
            </w:pPr>
            <w:r w:rsidRPr="00266891">
              <w:rPr>
                <w:rFonts w:ascii="Times New Roman MT Std" w:hAnsi="Times New Roman MT Std"/>
                <w:b w:val="0"/>
                <w:i/>
                <w:sz w:val="22"/>
              </w:rPr>
              <w:t>6-metyl-2,4-bis(metyltio)fenylen-1,3-diamin</w:t>
            </w:r>
          </w:p>
        </w:tc>
        <w:tc>
          <w:tcPr>
            <w:tcW w:w="992" w:type="dxa"/>
          </w:tcPr>
          <w:p w14:paraId="4165B0BD" w14:textId="1872375A" w:rsidR="00C362CC" w:rsidRDefault="00C362CC" w:rsidP="008C26BB">
            <w:pPr>
              <w:pStyle w:val="BodyText"/>
              <w:ind w:left="0" w:firstLine="0"/>
              <w:rPr>
                <w:rFonts w:ascii="Times New Roman MT Std" w:hAnsi="Times New Roman MT Std"/>
                <w:b w:val="0"/>
                <w:sz w:val="22"/>
              </w:rPr>
            </w:pPr>
            <w:r>
              <w:rPr>
                <w:rFonts w:ascii="Times New Roman MT Std" w:hAnsi="Times New Roman MT Std"/>
                <w:b w:val="0"/>
                <w:sz w:val="22"/>
              </w:rPr>
              <w:t>2,63</w:t>
            </w:r>
          </w:p>
        </w:tc>
      </w:tr>
      <w:tr w:rsidR="00C362CC" w14:paraId="4A23CDD1" w14:textId="77777777" w:rsidTr="008C26BB">
        <w:tc>
          <w:tcPr>
            <w:tcW w:w="4536" w:type="dxa"/>
          </w:tcPr>
          <w:p w14:paraId="3B951435" w14:textId="7D8481A9" w:rsidR="00C362CC" w:rsidRDefault="00CE0523" w:rsidP="008C26BB">
            <w:pPr>
              <w:pStyle w:val="BodyText"/>
              <w:rPr>
                <w:rFonts w:ascii="Times New Roman MT Std" w:hAnsi="Times New Roman MT Std"/>
                <w:b w:val="0"/>
                <w:i/>
                <w:sz w:val="22"/>
              </w:rPr>
            </w:pPr>
            <w:r>
              <w:rPr>
                <w:rFonts w:ascii="Times New Roman MT Std" w:hAnsi="Times New Roman MT Std"/>
                <w:b w:val="0"/>
                <w:i/>
                <w:sz w:val="22"/>
                <w:szCs w:val="20"/>
              </w:rPr>
              <w:t>dietylmetylbens</w:t>
            </w:r>
            <w:r w:rsidR="00C362CC" w:rsidRPr="00C362CC">
              <w:rPr>
                <w:rFonts w:ascii="Times New Roman MT Std" w:hAnsi="Times New Roman MT Std"/>
                <w:b w:val="0"/>
                <w:i/>
                <w:sz w:val="22"/>
                <w:szCs w:val="20"/>
              </w:rPr>
              <w:t>endiamin</w:t>
            </w:r>
          </w:p>
        </w:tc>
        <w:tc>
          <w:tcPr>
            <w:tcW w:w="992" w:type="dxa"/>
          </w:tcPr>
          <w:p w14:paraId="61350593" w14:textId="2187C1E7" w:rsidR="00C362CC" w:rsidRPr="00413D50" w:rsidRDefault="00C362CC" w:rsidP="008C26BB">
            <w:pPr>
              <w:pStyle w:val="BodyText"/>
              <w:ind w:left="0" w:firstLine="0"/>
              <w:rPr>
                <w:rFonts w:ascii="Times New Roman MT Std" w:hAnsi="Times New Roman MT Std"/>
                <w:b w:val="0"/>
                <w:sz w:val="22"/>
              </w:rPr>
            </w:pPr>
            <w:r>
              <w:rPr>
                <w:rFonts w:ascii="Times New Roman MT Std" w:hAnsi="Times New Roman MT Std"/>
                <w:b w:val="0"/>
                <w:sz w:val="22"/>
              </w:rPr>
              <w:t>1,16</w:t>
            </w:r>
          </w:p>
        </w:tc>
      </w:tr>
      <w:tr w:rsidR="00C362CC" w14:paraId="3AED716E" w14:textId="77777777" w:rsidTr="008C26BB">
        <w:tc>
          <w:tcPr>
            <w:tcW w:w="4536" w:type="dxa"/>
          </w:tcPr>
          <w:p w14:paraId="5A9B969A" w14:textId="4BF1832E" w:rsidR="00C362CC" w:rsidRDefault="00C362CC" w:rsidP="008C26BB">
            <w:pPr>
              <w:pStyle w:val="BodyText"/>
              <w:rPr>
                <w:rFonts w:ascii="Times New Roman MT Std" w:hAnsi="Times New Roman MT Std"/>
                <w:b w:val="0"/>
                <w:i/>
                <w:sz w:val="22"/>
              </w:rPr>
            </w:pPr>
            <w:r w:rsidRPr="00266891">
              <w:rPr>
                <w:rFonts w:ascii="Times New Roman MT Std" w:hAnsi="Times New Roman MT Std"/>
                <w:b w:val="0"/>
                <w:i/>
                <w:sz w:val="22"/>
              </w:rPr>
              <w:t>Cashew nutshell liquid</w:t>
            </w:r>
          </w:p>
        </w:tc>
        <w:tc>
          <w:tcPr>
            <w:tcW w:w="992" w:type="dxa"/>
          </w:tcPr>
          <w:p w14:paraId="1DED7D52" w14:textId="0B4260F1" w:rsidR="00C362CC" w:rsidRPr="00413D50" w:rsidRDefault="00C362CC" w:rsidP="008C26BB">
            <w:pPr>
              <w:pStyle w:val="BodyText"/>
              <w:ind w:left="0" w:firstLine="0"/>
              <w:rPr>
                <w:rFonts w:ascii="Times New Roman MT Std" w:hAnsi="Times New Roman MT Std"/>
                <w:b w:val="0"/>
                <w:sz w:val="22"/>
              </w:rPr>
            </w:pPr>
            <w:r>
              <w:rPr>
                <w:rFonts w:ascii="Times New Roman MT Std" w:hAnsi="Times New Roman MT Std"/>
                <w:b w:val="0"/>
                <w:sz w:val="22"/>
              </w:rPr>
              <w:t>&gt;6,20</w:t>
            </w:r>
          </w:p>
        </w:tc>
      </w:tr>
    </w:tbl>
    <w:p w14:paraId="5297B087" w14:textId="77777777" w:rsidR="00083B47" w:rsidRPr="00524384" w:rsidRDefault="00083B47" w:rsidP="00083B47">
      <w:pPr>
        <w:pStyle w:val="BodyText"/>
        <w:rPr>
          <w:rFonts w:ascii="Times New Roman MT Std" w:hAnsi="Times New Roman MT Std"/>
          <w:sz w:val="20"/>
        </w:rPr>
      </w:pPr>
    </w:p>
    <w:p w14:paraId="205C040F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12.4 Rörligheten i jord</w:t>
      </w:r>
    </w:p>
    <w:p w14:paraId="32CA96C0" w14:textId="77777777" w:rsidR="00BD1995" w:rsidRDefault="00BD1995" w:rsidP="00BD1995">
      <w:pPr>
        <w:pStyle w:val="BodyText"/>
        <w:rPr>
          <w:rFonts w:ascii="Times New Roman MT Std" w:hAnsi="Times New Roman MT Std"/>
          <w:b w:val="0"/>
          <w:sz w:val="22"/>
        </w:rPr>
      </w:pPr>
      <w:r>
        <w:rPr>
          <w:rFonts w:ascii="Times New Roman MT Std" w:hAnsi="Times New Roman MT Std"/>
          <w:b w:val="0"/>
          <w:sz w:val="22"/>
        </w:rPr>
        <w:t>Ingen information tillgänglig.</w:t>
      </w:r>
    </w:p>
    <w:p w14:paraId="7F46AF85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</w:p>
    <w:p w14:paraId="55C871C8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12.5 Resultat av PBT- och vPvB-bedömningen</w:t>
      </w:r>
    </w:p>
    <w:p w14:paraId="05C1F83A" w14:textId="4014322F" w:rsidR="00083B47" w:rsidRPr="00462F62" w:rsidRDefault="006619F5" w:rsidP="006619F5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  <w:r>
        <w:rPr>
          <w:rFonts w:ascii="Times New Roman MT Std" w:hAnsi="Times New Roman MT Std"/>
          <w:b w:val="0"/>
          <w:sz w:val="22"/>
        </w:rPr>
        <w:t>De ingående komponenterna i denna produkt uppfyller inte kriterierna för en klassificering som PBT eller vPvB.</w:t>
      </w:r>
    </w:p>
    <w:p w14:paraId="7D5C7221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</w:p>
    <w:p w14:paraId="5E934A82" w14:textId="77777777" w:rsidR="00083B47" w:rsidRPr="00462F62" w:rsidRDefault="00083B47" w:rsidP="00083B47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12.6 Andra skadliga effekter</w:t>
      </w:r>
    </w:p>
    <w:p w14:paraId="539E3411" w14:textId="68D3BD89" w:rsidR="00ED3DFE" w:rsidRPr="00462F62" w:rsidRDefault="00ED3DFE" w:rsidP="00ED3DFE">
      <w:pPr>
        <w:pStyle w:val="BodyText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 xml:space="preserve">Inga </w:t>
      </w:r>
      <w:r w:rsidR="006619F5">
        <w:rPr>
          <w:rFonts w:ascii="Times New Roman MT Std" w:hAnsi="Times New Roman MT Std"/>
          <w:b w:val="0"/>
          <w:sz w:val="22"/>
        </w:rPr>
        <w:t>data tillgängliga</w:t>
      </w:r>
      <w:r w:rsidRPr="00462F62">
        <w:rPr>
          <w:rFonts w:ascii="Times New Roman MT Std" w:hAnsi="Times New Roman MT Std"/>
          <w:b w:val="0"/>
          <w:sz w:val="22"/>
        </w:rPr>
        <w:t>.</w:t>
      </w:r>
    </w:p>
    <w:p w14:paraId="7B63CA97" w14:textId="77777777" w:rsidR="002303CB" w:rsidRDefault="002303CB" w:rsidP="002303CB">
      <w:pPr>
        <w:pStyle w:val="BodyText"/>
        <w:rPr>
          <w:rFonts w:ascii="Times New Roman MT Std" w:hAnsi="Times New Roman MT Std"/>
          <w:b w:val="0"/>
          <w:sz w:val="22"/>
        </w:rPr>
      </w:pPr>
    </w:p>
    <w:p w14:paraId="3E600EE6" w14:textId="77777777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13. AVFALLSHANTERING</w:t>
      </w:r>
    </w:p>
    <w:p w14:paraId="062853C4" w14:textId="77777777" w:rsidR="002303CB" w:rsidRPr="00462F62" w:rsidRDefault="002303CB" w:rsidP="002303CB">
      <w:pPr>
        <w:pStyle w:val="BodyText"/>
        <w:rPr>
          <w:rFonts w:ascii="Times New Roman MT Std" w:hAnsi="Times New Roman MT Std"/>
          <w:b w:val="0"/>
          <w:sz w:val="22"/>
        </w:rPr>
      </w:pPr>
    </w:p>
    <w:p w14:paraId="5422413F" w14:textId="77777777" w:rsidR="00C8095C" w:rsidRPr="00462F62" w:rsidRDefault="00C8095C" w:rsidP="002303CB">
      <w:pPr>
        <w:pStyle w:val="BodyText"/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13.1 Avfallsbehandlingsmetoder</w:t>
      </w:r>
    </w:p>
    <w:p w14:paraId="412DECD2" w14:textId="77777777" w:rsidR="00C8095C" w:rsidRPr="00462F62" w:rsidRDefault="00C8095C" w:rsidP="002303CB">
      <w:pPr>
        <w:pStyle w:val="BodyText"/>
        <w:rPr>
          <w:rFonts w:ascii="Times New Roman MT Std" w:hAnsi="Times New Roman MT Std"/>
          <w:b w:val="0"/>
          <w:sz w:val="22"/>
        </w:rPr>
      </w:pPr>
    </w:p>
    <w:p w14:paraId="19E31373" w14:textId="0D8686E5" w:rsidR="00ED3DFE" w:rsidRPr="00462F62" w:rsidRDefault="00ED3DFE" w:rsidP="00ED3DFE">
      <w:pPr>
        <w:pStyle w:val="BodyText"/>
        <w:ind w:left="851" w:hanging="851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sz w:val="22"/>
        </w:rPr>
        <w:t>Allmänt:</w:t>
      </w:r>
      <w:r w:rsidRPr="00462F62">
        <w:rPr>
          <w:rFonts w:ascii="Times New Roman MT Std" w:hAnsi="Times New Roman MT Std"/>
          <w:b w:val="0"/>
          <w:sz w:val="22"/>
        </w:rPr>
        <w:t xml:space="preserve"> Enligt SFS </w:t>
      </w:r>
      <w:r w:rsidR="00083497" w:rsidRPr="00462F62">
        <w:rPr>
          <w:rFonts w:ascii="Times New Roman MT Std" w:hAnsi="Times New Roman MT Std"/>
          <w:b w:val="0"/>
          <w:sz w:val="22"/>
        </w:rPr>
        <w:t>2011:927</w:t>
      </w:r>
      <w:r w:rsidRPr="00462F62">
        <w:rPr>
          <w:rFonts w:ascii="Times New Roman MT Std" w:hAnsi="Times New Roman MT Std"/>
          <w:b w:val="0"/>
          <w:sz w:val="22"/>
        </w:rPr>
        <w:t xml:space="preserve"> är avfallet </w:t>
      </w:r>
      <w:r w:rsidR="00BD1995">
        <w:rPr>
          <w:rFonts w:ascii="Times New Roman MT Std" w:hAnsi="Times New Roman MT Std"/>
          <w:b w:val="0"/>
          <w:sz w:val="22"/>
        </w:rPr>
        <w:t xml:space="preserve">inte </w:t>
      </w:r>
      <w:r w:rsidRPr="00A579E6">
        <w:rPr>
          <w:rFonts w:ascii="Times New Roman MT Std" w:hAnsi="Times New Roman MT Std"/>
          <w:b w:val="0"/>
          <w:sz w:val="22"/>
        </w:rPr>
        <w:t>farligt avfall</w:t>
      </w:r>
      <w:r w:rsidR="00A579E6">
        <w:rPr>
          <w:rFonts w:ascii="Times New Roman MT Std" w:hAnsi="Times New Roman MT Std"/>
          <w:sz w:val="22"/>
        </w:rPr>
        <w:t>.</w:t>
      </w:r>
      <w:r w:rsidR="00A579E6">
        <w:rPr>
          <w:rFonts w:ascii="Times New Roman MT Std" w:hAnsi="Times New Roman MT Std"/>
          <w:b w:val="0"/>
          <w:sz w:val="22"/>
        </w:rPr>
        <w:t xml:space="preserve"> </w:t>
      </w:r>
      <w:r w:rsidRPr="00462F62">
        <w:rPr>
          <w:rFonts w:ascii="Times New Roman MT Std" w:hAnsi="Times New Roman MT Std"/>
          <w:b w:val="0"/>
          <w:sz w:val="22"/>
        </w:rPr>
        <w:t>Avyttring, transport, lagring och hantering skall ske i enlighet</w:t>
      </w:r>
      <w:r w:rsidR="00083497" w:rsidRPr="00462F62">
        <w:rPr>
          <w:rFonts w:ascii="Times New Roman MT Std" w:hAnsi="Times New Roman MT Std"/>
          <w:b w:val="0"/>
          <w:sz w:val="22"/>
        </w:rPr>
        <w:t xml:space="preserve"> med Avfallsförordningen SFS 2011:927</w:t>
      </w:r>
      <w:r w:rsidRPr="00462F62">
        <w:rPr>
          <w:rFonts w:ascii="Times New Roman MT Std" w:hAnsi="Times New Roman MT Std"/>
          <w:b w:val="0"/>
          <w:sz w:val="22"/>
        </w:rPr>
        <w:t>. Avfall från produkten får inte tillåtas förorena mark, vatten eller miljö.</w:t>
      </w:r>
    </w:p>
    <w:p w14:paraId="376DF07B" w14:textId="77777777" w:rsidR="00ED3DFE" w:rsidRPr="00462F62" w:rsidRDefault="00ED3DFE" w:rsidP="00ED3DFE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</w:p>
    <w:p w14:paraId="0FAF6006" w14:textId="77777777" w:rsidR="00C779D2" w:rsidRPr="00462F62" w:rsidRDefault="00C779D2" w:rsidP="00C779D2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sz w:val="22"/>
        </w:rPr>
        <w:t xml:space="preserve">Ingen EWC-kod kan fastställas för denna produkt eftersom användarens hantering av produkten kan medföra en annan klassificering. En för omständigheterna korrekt EWC-kod bör sättas i samråd med lokalt ansvarig myndighet/förvaltning. De koder som ges nedan är endast förslag på koder som kan användas. </w:t>
      </w:r>
    </w:p>
    <w:p w14:paraId="560388A4" w14:textId="77777777" w:rsidR="00C779D2" w:rsidRPr="00462F62" w:rsidRDefault="00C779D2" w:rsidP="00C779D2">
      <w:pPr>
        <w:pStyle w:val="BodyText"/>
        <w:rPr>
          <w:rFonts w:ascii="Times New Roman MT Std" w:hAnsi="Times New Roman MT Std"/>
          <w:b w:val="0"/>
          <w:sz w:val="22"/>
        </w:rPr>
      </w:pPr>
    </w:p>
    <w:p w14:paraId="11352038" w14:textId="77777777" w:rsidR="00BD1995" w:rsidRDefault="00BD1995" w:rsidP="00BD1995">
      <w:pPr>
        <w:pStyle w:val="BodyText"/>
        <w:tabs>
          <w:tab w:val="left" w:pos="3969"/>
        </w:tabs>
        <w:ind w:left="3969" w:hanging="3969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i/>
          <w:sz w:val="22"/>
        </w:rPr>
        <w:t>Förslag på EWC-kod för produkt: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 w:rsidRPr="00462F62">
        <w:rPr>
          <w:rFonts w:ascii="Times New Roman MT Std" w:hAnsi="Times New Roman MT Std"/>
          <w:b w:val="0"/>
          <w:sz w:val="22"/>
        </w:rPr>
        <w:tab/>
      </w:r>
    </w:p>
    <w:p w14:paraId="3E21CDB3" w14:textId="5F6F1BC4" w:rsidR="00BD1995" w:rsidRDefault="00BD1995" w:rsidP="00BD1995">
      <w:pPr>
        <w:pStyle w:val="BodyText"/>
        <w:tabs>
          <w:tab w:val="left" w:pos="0"/>
        </w:tabs>
        <w:ind w:left="0" w:firstLine="0"/>
        <w:rPr>
          <w:rFonts w:ascii="Times New Roman MT Std" w:hAnsi="Times New Roman MT Std"/>
          <w:b w:val="0"/>
          <w:sz w:val="22"/>
        </w:rPr>
      </w:pPr>
      <w:r w:rsidRPr="0084048F">
        <w:rPr>
          <w:rFonts w:ascii="Times New Roman MT Std" w:hAnsi="Times New Roman MT Std"/>
          <w:b w:val="0"/>
          <w:sz w:val="22"/>
        </w:rPr>
        <w:t>20</w:t>
      </w:r>
      <w:r>
        <w:rPr>
          <w:rFonts w:ascii="Times New Roman MT Std" w:hAnsi="Times New Roman MT Std"/>
          <w:b w:val="0"/>
          <w:sz w:val="22"/>
        </w:rPr>
        <w:t xml:space="preserve"> </w:t>
      </w:r>
      <w:r w:rsidRPr="0084048F">
        <w:rPr>
          <w:rFonts w:ascii="Times New Roman MT Std" w:hAnsi="Times New Roman MT Std"/>
          <w:b w:val="0"/>
          <w:sz w:val="22"/>
        </w:rPr>
        <w:t>01</w:t>
      </w:r>
      <w:r>
        <w:rPr>
          <w:rFonts w:ascii="Times New Roman MT Std" w:hAnsi="Times New Roman MT Std"/>
          <w:b w:val="0"/>
          <w:sz w:val="22"/>
        </w:rPr>
        <w:t xml:space="preserve"> </w:t>
      </w:r>
      <w:r w:rsidRPr="0084048F">
        <w:rPr>
          <w:rFonts w:ascii="Times New Roman MT Std" w:hAnsi="Times New Roman MT Std"/>
          <w:b w:val="0"/>
          <w:sz w:val="22"/>
        </w:rPr>
        <w:t>28 KOMMUNALT AVFALL (HUSHÅLLSAVFALL OCH LIKNANDE HANDELS-, INDUSTRI- OCH</w:t>
      </w:r>
      <w:r>
        <w:rPr>
          <w:rFonts w:ascii="Times New Roman MT Std" w:hAnsi="Times New Roman MT Std"/>
          <w:b w:val="0"/>
          <w:sz w:val="22"/>
        </w:rPr>
        <w:t xml:space="preserve"> </w:t>
      </w:r>
      <w:r w:rsidRPr="0084048F">
        <w:rPr>
          <w:rFonts w:ascii="Times New Roman MT Std" w:hAnsi="Times New Roman MT Std"/>
          <w:b w:val="0"/>
          <w:sz w:val="22"/>
        </w:rPr>
        <w:t>INSTITUTIONSAVFALL) ÄVEN SEPARAT INSAMLADE FRAKTIONER; Separat insamlade fraktioner</w:t>
      </w:r>
      <w:r>
        <w:rPr>
          <w:rFonts w:ascii="Times New Roman MT Std" w:hAnsi="Times New Roman MT Std"/>
          <w:b w:val="0"/>
          <w:sz w:val="22"/>
        </w:rPr>
        <w:t xml:space="preserve"> </w:t>
      </w:r>
      <w:r w:rsidRPr="0084048F">
        <w:rPr>
          <w:rFonts w:ascii="Times New Roman MT Std" w:hAnsi="Times New Roman MT Std"/>
          <w:b w:val="0"/>
          <w:sz w:val="22"/>
        </w:rPr>
        <w:t>(utom 15 01); Annan färg, tryckfärg, lim och hartser än de som anges i 20 01 27</w:t>
      </w:r>
      <w:r w:rsidR="00CE0523">
        <w:rPr>
          <w:rFonts w:ascii="Times New Roman MT Std" w:hAnsi="Times New Roman MT Std"/>
          <w:b w:val="0"/>
          <w:sz w:val="22"/>
        </w:rPr>
        <w:t>.</w:t>
      </w:r>
    </w:p>
    <w:p w14:paraId="31DD1F33" w14:textId="77777777" w:rsidR="00BD1995" w:rsidRDefault="00BD1995" w:rsidP="00BD1995">
      <w:pPr>
        <w:pStyle w:val="BodyText"/>
        <w:tabs>
          <w:tab w:val="left" w:pos="3969"/>
        </w:tabs>
        <w:ind w:left="3969" w:hanging="3969"/>
        <w:rPr>
          <w:rFonts w:ascii="Times New Roman MT Std" w:hAnsi="Times New Roman MT Std"/>
          <w:b w:val="0"/>
          <w:sz w:val="22"/>
        </w:rPr>
      </w:pPr>
    </w:p>
    <w:p w14:paraId="0B02B2D5" w14:textId="518E5686" w:rsidR="00BD1995" w:rsidRDefault="00BD1995" w:rsidP="00BD1995">
      <w:pPr>
        <w:pStyle w:val="BodyText"/>
        <w:tabs>
          <w:tab w:val="left" w:pos="4111"/>
        </w:tabs>
        <w:ind w:left="4111" w:hanging="4111"/>
        <w:rPr>
          <w:rFonts w:ascii="Times New Roman MT Std" w:hAnsi="Times New Roman MT Std"/>
          <w:b w:val="0"/>
          <w:sz w:val="22"/>
        </w:rPr>
      </w:pPr>
      <w:r w:rsidRPr="00462F62">
        <w:rPr>
          <w:rFonts w:ascii="Times New Roman MT Std" w:hAnsi="Times New Roman MT Std"/>
          <w:b w:val="0"/>
          <w:i/>
          <w:sz w:val="22"/>
        </w:rPr>
        <w:t>Förslag på EWC-kod för förpackning: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 w:rsidRPr="00462F62">
        <w:rPr>
          <w:rFonts w:ascii="Times New Roman MT Std" w:hAnsi="Times New Roman MT Std"/>
          <w:b w:val="0"/>
          <w:sz w:val="22"/>
        </w:rPr>
        <w:tab/>
      </w:r>
    </w:p>
    <w:p w14:paraId="01935DEA" w14:textId="44891348" w:rsidR="00BD1995" w:rsidRDefault="00BD1995" w:rsidP="00BD1995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b w:val="0"/>
          <w:sz w:val="22"/>
          <w:lang w:val="en-US"/>
        </w:rPr>
      </w:pPr>
      <w:r>
        <w:rPr>
          <w:rFonts w:ascii="Times New Roman MT Std" w:hAnsi="Times New Roman MT Std"/>
          <w:b w:val="0"/>
          <w:sz w:val="22"/>
        </w:rPr>
        <w:t>15 01 04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>FÖRPACKNINGSAVFALL; ABSORBERMEDEL, TORKDUKAR, FILTERMATERIAL OCH</w:t>
      </w:r>
      <w:r>
        <w:rPr>
          <w:rFonts w:ascii="Times New Roman MT Std" w:hAnsi="Times New Roman MT Std"/>
          <w:b w:val="0"/>
          <w:sz w:val="22"/>
          <w:lang w:val="en-US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>SKYDDSKLÄDER SOM INTE ANGES P</w:t>
      </w:r>
      <w:r>
        <w:rPr>
          <w:rFonts w:ascii="Times New Roman MT Std" w:hAnsi="Times New Roman MT Std"/>
          <w:b w:val="0"/>
          <w:sz w:val="22"/>
          <w:lang w:val="en-US"/>
        </w:rPr>
        <w:t>Å</w:t>
      </w:r>
      <w:r w:rsidRPr="00A579E6">
        <w:rPr>
          <w:rFonts w:ascii="Times New Roman MT Std" w:hAnsi="Times New Roman MT Std"/>
          <w:b w:val="0"/>
          <w:sz w:val="22"/>
          <w:lang w:val="en-US"/>
        </w:rPr>
        <w:t xml:space="preserve"> ANNAN PLATS; Förpackningar (även kommunalt</w:t>
      </w:r>
      <w:r>
        <w:rPr>
          <w:rFonts w:ascii="Times New Roman MT Std" w:hAnsi="Times New Roman MT Std"/>
          <w:b w:val="0"/>
          <w:sz w:val="22"/>
          <w:lang w:val="en-US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 xml:space="preserve">förpackningsavfall som samlats in separat); </w:t>
      </w:r>
      <w:r w:rsidRPr="0084048F">
        <w:rPr>
          <w:rFonts w:ascii="Times New Roman MT Std" w:hAnsi="Times New Roman MT Std"/>
          <w:b w:val="0"/>
          <w:sz w:val="22"/>
          <w:lang w:val="en-US"/>
        </w:rPr>
        <w:t>Metallförpackningar</w:t>
      </w:r>
      <w:r w:rsidR="00CE0523">
        <w:rPr>
          <w:rFonts w:ascii="Times New Roman MT Std" w:hAnsi="Times New Roman MT Std"/>
          <w:b w:val="0"/>
          <w:sz w:val="22"/>
          <w:lang w:val="en-US"/>
        </w:rPr>
        <w:t>.</w:t>
      </w:r>
    </w:p>
    <w:p w14:paraId="46710B50" w14:textId="77777777" w:rsidR="00C362CC" w:rsidRPr="00224339" w:rsidRDefault="00C362CC" w:rsidP="00BD1995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b w:val="0"/>
          <w:sz w:val="22"/>
          <w:lang w:val="en-US"/>
        </w:rPr>
      </w:pPr>
    </w:p>
    <w:p w14:paraId="35C57AA7" w14:textId="792C6AE8" w:rsidR="00C779D2" w:rsidRDefault="00C362CC" w:rsidP="00D37B43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b w:val="0"/>
          <w:sz w:val="22"/>
          <w:lang w:val="en-US"/>
        </w:rPr>
      </w:pPr>
      <w:r>
        <w:rPr>
          <w:rFonts w:ascii="Times New Roman MT Std" w:hAnsi="Times New Roman MT Std"/>
          <w:b w:val="0"/>
          <w:sz w:val="22"/>
        </w:rPr>
        <w:t>15 01 02</w:t>
      </w:r>
      <w:r w:rsidRPr="00462F62">
        <w:rPr>
          <w:rFonts w:ascii="Times New Roman MT Std" w:hAnsi="Times New Roman MT Std"/>
          <w:b w:val="0"/>
          <w:sz w:val="22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>FÖRPACKNINGSAVFALL; ABSORBERMEDEL, TORKDUKAR, FILTERMATERIAL OCH</w:t>
      </w:r>
      <w:r>
        <w:rPr>
          <w:rFonts w:ascii="Times New Roman MT Std" w:hAnsi="Times New Roman MT Std"/>
          <w:b w:val="0"/>
          <w:sz w:val="22"/>
          <w:lang w:val="en-US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>SKYDDSKLÄDER SOM INTE ANGES P</w:t>
      </w:r>
      <w:r>
        <w:rPr>
          <w:rFonts w:ascii="Times New Roman MT Std" w:hAnsi="Times New Roman MT Std"/>
          <w:b w:val="0"/>
          <w:sz w:val="22"/>
          <w:lang w:val="en-US"/>
        </w:rPr>
        <w:t>Å</w:t>
      </w:r>
      <w:r w:rsidRPr="00A579E6">
        <w:rPr>
          <w:rFonts w:ascii="Times New Roman MT Std" w:hAnsi="Times New Roman MT Std"/>
          <w:b w:val="0"/>
          <w:sz w:val="22"/>
          <w:lang w:val="en-US"/>
        </w:rPr>
        <w:t xml:space="preserve"> ANNAN PLATS; Förpackningar (även kommunalt</w:t>
      </w:r>
      <w:r>
        <w:rPr>
          <w:rFonts w:ascii="Times New Roman MT Std" w:hAnsi="Times New Roman MT Std"/>
          <w:b w:val="0"/>
          <w:sz w:val="22"/>
          <w:lang w:val="en-US"/>
        </w:rPr>
        <w:t xml:space="preserve"> </w:t>
      </w:r>
      <w:r w:rsidRPr="00A579E6">
        <w:rPr>
          <w:rFonts w:ascii="Times New Roman MT Std" w:hAnsi="Times New Roman MT Std"/>
          <w:b w:val="0"/>
          <w:sz w:val="22"/>
          <w:lang w:val="en-US"/>
        </w:rPr>
        <w:t xml:space="preserve">förpackningsavfall som samlats in separat); </w:t>
      </w:r>
      <w:r w:rsidRPr="00C362CC">
        <w:rPr>
          <w:rFonts w:ascii="Times New Roman MT Std" w:hAnsi="Times New Roman MT Std"/>
          <w:b w:val="0"/>
          <w:sz w:val="22"/>
          <w:lang w:val="en-US"/>
        </w:rPr>
        <w:t>Plastförpackningar.</w:t>
      </w:r>
    </w:p>
    <w:p w14:paraId="380E31CE" w14:textId="77777777" w:rsidR="00D37B43" w:rsidRDefault="00D37B43" w:rsidP="00D37B43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b w:val="0"/>
          <w:sz w:val="22"/>
          <w:lang w:val="en-US"/>
        </w:rPr>
      </w:pPr>
    </w:p>
    <w:p w14:paraId="1399787E" w14:textId="5DB96DF3" w:rsidR="00D37B43" w:rsidRPr="00D37B43" w:rsidRDefault="00D37B43" w:rsidP="00D37B43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sz w:val="22"/>
          <w:lang w:val="en-US"/>
        </w:rPr>
      </w:pPr>
      <w:r w:rsidRPr="00D37B43">
        <w:rPr>
          <w:rFonts w:ascii="Times New Roman MT Std" w:hAnsi="Times New Roman MT Std"/>
          <w:sz w:val="22"/>
          <w:lang w:val="en-US"/>
        </w:rPr>
        <w:t>Övrig information:</w:t>
      </w:r>
    </w:p>
    <w:p w14:paraId="01B02649" w14:textId="0BA32CEF" w:rsidR="00D37B43" w:rsidRPr="00462F62" w:rsidRDefault="00D37B43" w:rsidP="00D37B43">
      <w:pPr>
        <w:pStyle w:val="BodyText"/>
        <w:tabs>
          <w:tab w:val="left" w:pos="2694"/>
        </w:tabs>
        <w:ind w:left="0" w:firstLine="0"/>
        <w:rPr>
          <w:rFonts w:ascii="Times New Roman MT Std" w:hAnsi="Times New Roman MT Std"/>
          <w:b w:val="0"/>
          <w:sz w:val="22"/>
        </w:rPr>
      </w:pPr>
      <w:r w:rsidRPr="00D37B43">
        <w:rPr>
          <w:rFonts w:ascii="Times New Roman MT Std" w:hAnsi="Times New Roman MT Std"/>
          <w:b w:val="0"/>
          <w:sz w:val="22"/>
        </w:rPr>
        <w:t xml:space="preserve">Rena och fullständigt tömda förpackningar kan återanvändas. Kontaminerade </w:t>
      </w:r>
      <w:r>
        <w:rPr>
          <w:rFonts w:ascii="Times New Roman MT Std" w:hAnsi="Times New Roman MT Std"/>
          <w:b w:val="0"/>
          <w:sz w:val="22"/>
        </w:rPr>
        <w:t xml:space="preserve">förpackningar skall </w:t>
      </w:r>
      <w:r w:rsidRPr="00D37B43">
        <w:rPr>
          <w:rFonts w:ascii="Times New Roman MT Std" w:hAnsi="Times New Roman MT Std"/>
          <w:b w:val="0"/>
          <w:sz w:val="22"/>
        </w:rPr>
        <w:t xml:space="preserve">behandlas enligt </w:t>
      </w:r>
      <w:r w:rsidRPr="00462F62">
        <w:rPr>
          <w:rFonts w:ascii="Times New Roman MT Std" w:hAnsi="Times New Roman MT Std"/>
          <w:b w:val="0"/>
          <w:sz w:val="22"/>
        </w:rPr>
        <w:t>Avfallsförordningen</w:t>
      </w:r>
      <w:r w:rsidRPr="00D37B43">
        <w:rPr>
          <w:rFonts w:ascii="Times New Roman MT Std" w:hAnsi="Times New Roman MT Std"/>
          <w:b w:val="0"/>
          <w:sz w:val="22"/>
        </w:rPr>
        <w:t>.</w:t>
      </w:r>
    </w:p>
    <w:p w14:paraId="494982D9" w14:textId="77777777" w:rsidR="001D6F19" w:rsidRDefault="001D6F19" w:rsidP="002303CB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</w:p>
    <w:p w14:paraId="0DFF7E5B" w14:textId="77777777" w:rsidR="00D37B43" w:rsidRPr="00462F62" w:rsidRDefault="00D37B43" w:rsidP="002303CB">
      <w:pPr>
        <w:pStyle w:val="BodyText"/>
        <w:ind w:left="0" w:firstLine="0"/>
        <w:rPr>
          <w:rFonts w:ascii="Times New Roman MT Std" w:hAnsi="Times New Roman MT Std"/>
          <w:b w:val="0"/>
          <w:sz w:val="22"/>
        </w:rPr>
      </w:pPr>
    </w:p>
    <w:p w14:paraId="242D9E98" w14:textId="1D9F1F02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14. TRANSPORTINFORMATION</w:t>
      </w:r>
    </w:p>
    <w:p w14:paraId="0529E5F2" w14:textId="77777777" w:rsidR="002303CB" w:rsidRPr="00462F62" w:rsidRDefault="002303CB" w:rsidP="002303CB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</w:p>
    <w:p w14:paraId="33671549" w14:textId="77777777" w:rsidR="00ED3DFE" w:rsidRDefault="00ED3DFE" w:rsidP="00ED3DFE">
      <w:pPr>
        <w:pStyle w:val="BodyText"/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 xml:space="preserve">Klassificerad som farligt gods enligt ADR/RID/IMO/DGR. </w:t>
      </w:r>
    </w:p>
    <w:p w14:paraId="5D9FB837" w14:textId="64EF23E3" w:rsidR="00224339" w:rsidRPr="00224339" w:rsidRDefault="00224339" w:rsidP="00ED3DFE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  <w:r w:rsidRPr="00224339">
        <w:rPr>
          <w:rFonts w:ascii="Times New Roman MT Std" w:hAnsi="Times New Roman MT Std"/>
          <w:b w:val="0"/>
          <w:bCs w:val="0"/>
          <w:sz w:val="20"/>
          <w:szCs w:val="20"/>
        </w:rPr>
        <w:t xml:space="preserve">Produkten är </w:t>
      </w:r>
      <w:proofErr w:type="gramStart"/>
      <w:r w:rsidRPr="00224339">
        <w:rPr>
          <w:rFonts w:ascii="Times New Roman MT Std" w:hAnsi="Times New Roman MT Std"/>
          <w:b w:val="0"/>
          <w:bCs w:val="0"/>
          <w:sz w:val="20"/>
          <w:szCs w:val="20"/>
        </w:rPr>
        <w:t>ej</w:t>
      </w:r>
      <w:proofErr w:type="gramEnd"/>
      <w:r>
        <w:rPr>
          <w:rFonts w:ascii="Times New Roman MT Std" w:hAnsi="Times New Roman MT Std"/>
          <w:b w:val="0"/>
          <w:bCs w:val="0"/>
          <w:sz w:val="20"/>
          <w:szCs w:val="20"/>
        </w:rPr>
        <w:t xml:space="preserve"> klassificerad som farligt gods.</w:t>
      </w:r>
    </w:p>
    <w:p w14:paraId="14A856FB" w14:textId="77777777" w:rsidR="00ED3DFE" w:rsidRPr="00462F62" w:rsidRDefault="00ED3DFE" w:rsidP="00ED3DFE">
      <w:pPr>
        <w:pStyle w:val="BodyText"/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191D9D46" w14:textId="66D7B8FC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>14.1 UN-nummer: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</w:r>
      <w:r w:rsidR="00224339">
        <w:rPr>
          <w:rFonts w:ascii="Times New Roman MT Std" w:hAnsi="Times New Roman MT Std"/>
          <w:b w:val="0"/>
          <w:bCs w:val="0"/>
          <w:sz w:val="20"/>
          <w:szCs w:val="20"/>
        </w:rPr>
        <w:t>-</w:t>
      </w:r>
    </w:p>
    <w:p w14:paraId="202741DA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1D15FD3F" w14:textId="4E48777E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 xml:space="preserve">14.2 Officiell transportbenämning: 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</w:r>
      <w:r w:rsidR="00224339">
        <w:rPr>
          <w:rFonts w:ascii="Times New Roman MT Std" w:hAnsi="Times New Roman MT Std"/>
          <w:b w:val="0"/>
          <w:bCs w:val="0"/>
          <w:sz w:val="20"/>
          <w:szCs w:val="20"/>
        </w:rPr>
        <w:t>-</w:t>
      </w:r>
    </w:p>
    <w:p w14:paraId="6FA12470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13FFD2A1" w14:textId="6C2AAB53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>14.3 Faroklass för transport: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</w:r>
      <w:r w:rsidR="00224339">
        <w:rPr>
          <w:rFonts w:ascii="Times New Roman MT Std" w:hAnsi="Times New Roman MT Std"/>
          <w:b w:val="0"/>
          <w:bCs w:val="0"/>
          <w:sz w:val="20"/>
          <w:szCs w:val="20"/>
        </w:rPr>
        <w:t>-</w:t>
      </w:r>
    </w:p>
    <w:p w14:paraId="58401A5E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2E40649D" w14:textId="3A0B4696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>14.4 Förpackningsgrupp: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</w:r>
      <w:r w:rsidR="00224339">
        <w:rPr>
          <w:rFonts w:ascii="Times New Roman MT Std" w:hAnsi="Times New Roman MT Std"/>
          <w:b w:val="0"/>
          <w:bCs w:val="0"/>
          <w:sz w:val="20"/>
          <w:szCs w:val="20"/>
        </w:rPr>
        <w:t>-</w:t>
      </w:r>
    </w:p>
    <w:p w14:paraId="7760940D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4F1CBFB1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 xml:space="preserve">14.5 Miljöfaror: 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  <w:t>-</w:t>
      </w:r>
    </w:p>
    <w:p w14:paraId="1CF2C4A4" w14:textId="77777777" w:rsidR="00ED3DFE" w:rsidRPr="00462F62" w:rsidRDefault="00ED3DFE" w:rsidP="00ED3DFE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</w:p>
    <w:p w14:paraId="338D7A7C" w14:textId="4EEAFA3B" w:rsidR="00BD1995" w:rsidRPr="005324FE" w:rsidRDefault="00ED3DFE" w:rsidP="00BD1995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t>14.6 Särskilda försiktighetsåtgärder:</w:t>
      </w:r>
      <w:r w:rsidRPr="00462F62">
        <w:rPr>
          <w:rFonts w:ascii="Times New Roman MT Std" w:hAnsi="Times New Roman MT Std"/>
          <w:bCs w:val="0"/>
          <w:sz w:val="20"/>
          <w:szCs w:val="20"/>
        </w:rPr>
        <w:tab/>
      </w:r>
      <w:r w:rsidR="00BD1995" w:rsidRPr="005324FE">
        <w:rPr>
          <w:rFonts w:ascii="Times New Roman MT Std" w:hAnsi="Times New Roman MT Std"/>
          <w:b w:val="0"/>
          <w:bCs w:val="0"/>
          <w:sz w:val="20"/>
          <w:szCs w:val="20"/>
        </w:rPr>
        <w:t xml:space="preserve">Skyddas från fukt. </w:t>
      </w:r>
      <w:r w:rsidR="00CE0523">
        <w:rPr>
          <w:rFonts w:ascii="Times New Roman MT Std" w:hAnsi="Times New Roman MT Std"/>
          <w:b w:val="0"/>
          <w:bCs w:val="0"/>
          <w:sz w:val="20"/>
          <w:szCs w:val="20"/>
        </w:rPr>
        <w:t xml:space="preserve">Förvaras </w:t>
      </w:r>
      <w:proofErr w:type="gramStart"/>
      <w:r w:rsidR="00CE0523">
        <w:rPr>
          <w:rFonts w:ascii="Times New Roman MT Std" w:hAnsi="Times New Roman MT Std"/>
          <w:b w:val="0"/>
          <w:bCs w:val="0"/>
          <w:sz w:val="20"/>
          <w:szCs w:val="20"/>
        </w:rPr>
        <w:t>ej</w:t>
      </w:r>
      <w:proofErr w:type="gramEnd"/>
      <w:r w:rsidR="00CE0523">
        <w:rPr>
          <w:rFonts w:ascii="Times New Roman MT Std" w:hAnsi="Times New Roman MT Std"/>
          <w:b w:val="0"/>
          <w:bCs w:val="0"/>
          <w:sz w:val="20"/>
          <w:szCs w:val="20"/>
        </w:rPr>
        <w:t xml:space="preserve"> vid temperaturer &gt; </w:t>
      </w:r>
      <w:r w:rsidR="00BD1995" w:rsidRPr="005324FE">
        <w:rPr>
          <w:rFonts w:ascii="Times New Roman MT Std" w:hAnsi="Times New Roman MT Std"/>
          <w:b w:val="0"/>
          <w:bCs w:val="0"/>
          <w:sz w:val="20"/>
          <w:szCs w:val="20"/>
        </w:rPr>
        <w:t>50°C</w:t>
      </w:r>
    </w:p>
    <w:p w14:paraId="286E8B2A" w14:textId="55A0B6FF" w:rsidR="00ED3DFE" w:rsidRPr="00462F62" w:rsidRDefault="00BD1995" w:rsidP="00BD1995">
      <w:pPr>
        <w:pStyle w:val="BodyText"/>
        <w:tabs>
          <w:tab w:val="left" w:pos="3402"/>
        </w:tabs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5324FE">
        <w:rPr>
          <w:rFonts w:ascii="Times New Roman MT Std" w:hAnsi="Times New Roman MT Std"/>
          <w:b w:val="0"/>
          <w:bCs w:val="0"/>
          <w:sz w:val="20"/>
          <w:szCs w:val="20"/>
        </w:rPr>
        <w:tab/>
        <w:t>Förvaras åtskilt från livsmedel och djurfoder</w:t>
      </w:r>
      <w:r w:rsidRPr="005324FE">
        <w:rPr>
          <w:rFonts w:ascii="Times New Roman MT Std" w:hAnsi="Times New Roman MT Std"/>
          <w:bCs w:val="0"/>
          <w:sz w:val="20"/>
          <w:szCs w:val="20"/>
        </w:rPr>
        <w:t>.</w:t>
      </w:r>
    </w:p>
    <w:p w14:paraId="58016F5C" w14:textId="77777777" w:rsidR="00ED3DFE" w:rsidRPr="00462F62" w:rsidRDefault="00ED3DFE" w:rsidP="00ED3DFE">
      <w:pPr>
        <w:pStyle w:val="BodyText"/>
        <w:ind w:left="0" w:firstLine="0"/>
        <w:rPr>
          <w:rFonts w:ascii="Times New Roman MT Std" w:hAnsi="Times New Roman MT Std"/>
          <w:bCs w:val="0"/>
          <w:sz w:val="20"/>
          <w:szCs w:val="20"/>
        </w:rPr>
      </w:pPr>
      <w:r w:rsidRPr="00462F62">
        <w:rPr>
          <w:rFonts w:ascii="Times New Roman MT Std" w:hAnsi="Times New Roman MT Std"/>
          <w:bCs w:val="0"/>
          <w:sz w:val="20"/>
          <w:szCs w:val="20"/>
        </w:rPr>
        <w:lastRenderedPageBreak/>
        <w:t>14.7 Bulktransport enligt bilaga II till MARPOL 73/78 och IBC-koden</w:t>
      </w:r>
    </w:p>
    <w:p w14:paraId="4A19EE78" w14:textId="59B58C45" w:rsidR="00ED3DFE" w:rsidRPr="00462F62" w:rsidRDefault="00ED3DFE" w:rsidP="00ED3DFE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  <w:proofErr w:type="gramStart"/>
      <w:r w:rsidRPr="00462F62">
        <w:rPr>
          <w:rFonts w:ascii="Times New Roman MT Std" w:hAnsi="Times New Roman MT Std"/>
          <w:b w:val="0"/>
          <w:bCs w:val="0"/>
          <w:sz w:val="20"/>
          <w:szCs w:val="20"/>
        </w:rPr>
        <w:t>Ej</w:t>
      </w:r>
      <w:proofErr w:type="gramEnd"/>
      <w:r w:rsidRPr="00462F62">
        <w:rPr>
          <w:rFonts w:ascii="Times New Roman MT Std" w:hAnsi="Times New Roman MT Std"/>
          <w:b w:val="0"/>
          <w:bCs w:val="0"/>
          <w:sz w:val="20"/>
          <w:szCs w:val="20"/>
        </w:rPr>
        <w:t xml:space="preserve"> tillämplig</w:t>
      </w:r>
      <w:r w:rsidR="00CE0523">
        <w:rPr>
          <w:rFonts w:ascii="Times New Roman MT Std" w:hAnsi="Times New Roman MT Std"/>
          <w:b w:val="0"/>
          <w:bCs w:val="0"/>
          <w:sz w:val="20"/>
          <w:szCs w:val="20"/>
        </w:rPr>
        <w:t>.</w:t>
      </w:r>
    </w:p>
    <w:p w14:paraId="5FDE4776" w14:textId="77777777" w:rsidR="00ED3DFE" w:rsidRPr="00462F62" w:rsidRDefault="00ED3DFE" w:rsidP="00ED3DFE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</w:p>
    <w:p w14:paraId="6D6859D9" w14:textId="77777777" w:rsidR="000C6B23" w:rsidRPr="00462F62" w:rsidRDefault="000C6B23" w:rsidP="002303CB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0"/>
          <w:szCs w:val="20"/>
        </w:rPr>
      </w:pPr>
    </w:p>
    <w:p w14:paraId="574BCDD2" w14:textId="77777777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</w:rPr>
      </w:pPr>
      <w:r w:rsidRPr="00462F62">
        <w:rPr>
          <w:rFonts w:ascii="Times New Roman MT Std" w:hAnsi="Times New Roman MT Std"/>
          <w:sz w:val="22"/>
        </w:rPr>
        <w:t>15. GÄLLANDE FÖRESKRIFTER</w:t>
      </w:r>
    </w:p>
    <w:p w14:paraId="1223D206" w14:textId="77777777" w:rsidR="002303CB" w:rsidRPr="00462F62" w:rsidRDefault="002303CB" w:rsidP="002303CB">
      <w:pPr>
        <w:ind w:left="0" w:firstLine="0"/>
        <w:rPr>
          <w:rFonts w:ascii="Times New Roman MT Std" w:hAnsi="Times New Roman MT Std"/>
          <w:b/>
          <w:sz w:val="22"/>
        </w:rPr>
      </w:pPr>
    </w:p>
    <w:p w14:paraId="033CF6C4" w14:textId="77777777" w:rsidR="000C6B23" w:rsidRPr="00462F62" w:rsidRDefault="000C6B23" w:rsidP="00083B47">
      <w:pPr>
        <w:ind w:left="0" w:firstLine="0"/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15.1 Föreskrifter/lagstiftning om ämnet eller blandningen när det gäller säkerhet, hälsa och miljö</w:t>
      </w:r>
    </w:p>
    <w:p w14:paraId="54D374B9" w14:textId="77777777" w:rsidR="00CA2BDC" w:rsidRPr="00462F62" w:rsidRDefault="00CA2BDC" w:rsidP="00CA2BDC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E</w:t>
      </w:r>
      <w:r w:rsidR="00634C64" w:rsidRPr="00462F62">
        <w:rPr>
          <w:rFonts w:ascii="Times New Roman MT Std" w:hAnsi="Times New Roman MT Std"/>
          <w:sz w:val="22"/>
          <w:szCs w:val="22"/>
        </w:rPr>
        <w:t>U</w:t>
      </w:r>
      <w:r w:rsidRPr="00462F62">
        <w:rPr>
          <w:rFonts w:ascii="Times New Roman MT Std" w:hAnsi="Times New Roman MT Std"/>
          <w:sz w:val="22"/>
          <w:szCs w:val="22"/>
        </w:rPr>
        <w:t xml:space="preserve"> nr 453/2010</w:t>
      </w:r>
      <w:r w:rsidR="00634C64" w:rsidRPr="00462F62">
        <w:rPr>
          <w:rFonts w:ascii="Times New Roman MT Std" w:hAnsi="Times New Roman MT Std"/>
          <w:sz w:val="22"/>
          <w:szCs w:val="22"/>
        </w:rPr>
        <w:t xml:space="preserve"> </w:t>
      </w:r>
    </w:p>
    <w:p w14:paraId="4F31CDE7" w14:textId="77777777" w:rsidR="00923C1D" w:rsidRPr="00462F62" w:rsidRDefault="00923C1D" w:rsidP="00ED3DFE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E</w:t>
      </w:r>
      <w:r w:rsidR="00634C64" w:rsidRPr="00462F62">
        <w:rPr>
          <w:rFonts w:ascii="Times New Roman MT Std" w:hAnsi="Times New Roman MT Std"/>
          <w:sz w:val="22"/>
          <w:szCs w:val="22"/>
        </w:rPr>
        <w:t>G</w:t>
      </w:r>
      <w:r w:rsidRPr="00462F62">
        <w:rPr>
          <w:rFonts w:ascii="Times New Roman MT Std" w:hAnsi="Times New Roman MT Std"/>
          <w:sz w:val="22"/>
          <w:szCs w:val="22"/>
        </w:rPr>
        <w:t xml:space="preserve"> nr 1907/2006 </w:t>
      </w:r>
      <w:r w:rsidR="00634C64" w:rsidRPr="00462F62">
        <w:rPr>
          <w:rFonts w:ascii="Times New Roman MT Std" w:hAnsi="Times New Roman MT Std"/>
          <w:sz w:val="22"/>
          <w:szCs w:val="22"/>
        </w:rPr>
        <w:t>(REACH)</w:t>
      </w:r>
    </w:p>
    <w:p w14:paraId="44B4E897" w14:textId="77777777" w:rsidR="00923C1D" w:rsidRPr="00462F62" w:rsidRDefault="00923C1D" w:rsidP="00ED3DFE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E</w:t>
      </w:r>
      <w:r w:rsidR="00634C64" w:rsidRPr="00462F62">
        <w:rPr>
          <w:rFonts w:ascii="Times New Roman MT Std" w:hAnsi="Times New Roman MT Std"/>
          <w:sz w:val="22"/>
          <w:szCs w:val="22"/>
        </w:rPr>
        <w:t>G</w:t>
      </w:r>
      <w:r w:rsidRPr="00462F62">
        <w:rPr>
          <w:rFonts w:ascii="Times New Roman MT Std" w:hAnsi="Times New Roman MT Std"/>
          <w:sz w:val="22"/>
          <w:szCs w:val="22"/>
        </w:rPr>
        <w:t xml:space="preserve"> nr 1272/2008 (CLP)</w:t>
      </w:r>
    </w:p>
    <w:p w14:paraId="6B4BC23E" w14:textId="77777777" w:rsidR="00923C1D" w:rsidRPr="00462F62" w:rsidRDefault="00923C1D" w:rsidP="00ED3DFE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KIFS 2005:7 Kemikalieinspektionens föreskrifter om klassificering och märkning av kemiska produkter</w:t>
      </w:r>
    </w:p>
    <w:p w14:paraId="5467B91C" w14:textId="77777777" w:rsidR="00923C1D" w:rsidRPr="00462F62" w:rsidRDefault="00923C1D" w:rsidP="00ED3DFE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KIFS 2008:2 Kemikalieinspektionens föreskrifter om kemiska produkter och biotekniska organismer</w:t>
      </w:r>
    </w:p>
    <w:p w14:paraId="2A35594A" w14:textId="77777777" w:rsidR="000737A6" w:rsidRPr="00462F62" w:rsidRDefault="000737A6" w:rsidP="000737A6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SFS 2011:927 Avfallsförordning</w:t>
      </w:r>
    </w:p>
    <w:p w14:paraId="5BAF37DC" w14:textId="77777777" w:rsidR="000737A6" w:rsidRPr="00462F62" w:rsidRDefault="000737A6" w:rsidP="000737A6">
      <w:pPr>
        <w:ind w:left="0" w:firstLine="0"/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 xml:space="preserve">AFS 2011:18 Hygieniska gränsvärden </w:t>
      </w:r>
    </w:p>
    <w:p w14:paraId="6BFED3CD" w14:textId="77777777" w:rsidR="00083B47" w:rsidRPr="00462F62" w:rsidRDefault="00083B47" w:rsidP="000C6B23">
      <w:pPr>
        <w:rPr>
          <w:rFonts w:ascii="Times New Roman MT Std" w:hAnsi="Times New Roman MT Std"/>
          <w:sz w:val="22"/>
          <w:szCs w:val="22"/>
        </w:rPr>
      </w:pPr>
    </w:p>
    <w:p w14:paraId="2A105A5B" w14:textId="77777777" w:rsidR="000C6B23" w:rsidRPr="00462F62" w:rsidRDefault="000C6B23" w:rsidP="000C6B23">
      <w:pPr>
        <w:rPr>
          <w:rFonts w:ascii="Times New Roman MT Std" w:hAnsi="Times New Roman MT Std"/>
          <w:b/>
          <w:sz w:val="22"/>
          <w:szCs w:val="22"/>
        </w:rPr>
      </w:pPr>
      <w:r w:rsidRPr="00462F62">
        <w:rPr>
          <w:rFonts w:ascii="Times New Roman MT Std" w:hAnsi="Times New Roman MT Std"/>
          <w:b/>
          <w:sz w:val="22"/>
          <w:szCs w:val="22"/>
        </w:rPr>
        <w:t>15.2 Kemikaliesäkerhetsbedömning</w:t>
      </w:r>
    </w:p>
    <w:p w14:paraId="50672AB3" w14:textId="77777777" w:rsidR="002303CB" w:rsidRPr="00462F62" w:rsidRDefault="00AD28AD" w:rsidP="002303CB">
      <w:pPr>
        <w:rPr>
          <w:rFonts w:ascii="Times New Roman MT Std" w:hAnsi="Times New Roman MT Std"/>
          <w:sz w:val="22"/>
          <w:szCs w:val="22"/>
        </w:rPr>
      </w:pPr>
      <w:proofErr w:type="gramStart"/>
      <w:r w:rsidRPr="00462F62">
        <w:rPr>
          <w:rFonts w:ascii="Times New Roman MT Std" w:hAnsi="Times New Roman MT Std"/>
          <w:sz w:val="22"/>
          <w:szCs w:val="22"/>
        </w:rPr>
        <w:t>Ej</w:t>
      </w:r>
      <w:proofErr w:type="gramEnd"/>
      <w:r w:rsidRPr="00462F62">
        <w:rPr>
          <w:rFonts w:ascii="Times New Roman MT Std" w:hAnsi="Times New Roman MT Std"/>
          <w:sz w:val="22"/>
          <w:szCs w:val="22"/>
        </w:rPr>
        <w:t xml:space="preserve"> utförd</w:t>
      </w:r>
      <w:r w:rsidR="00083B47" w:rsidRPr="00462F62">
        <w:rPr>
          <w:rFonts w:ascii="Times New Roman MT Std" w:hAnsi="Times New Roman MT Std"/>
          <w:sz w:val="22"/>
          <w:szCs w:val="22"/>
        </w:rPr>
        <w:t xml:space="preserve"> för ingående ämnen.</w:t>
      </w:r>
    </w:p>
    <w:p w14:paraId="20DE0679" w14:textId="77777777" w:rsidR="000C6B23" w:rsidRPr="00462F62" w:rsidRDefault="000C6B23" w:rsidP="002303CB">
      <w:pPr>
        <w:rPr>
          <w:rFonts w:ascii="Times New Roman MT Std" w:hAnsi="Times New Roman MT Std"/>
          <w:sz w:val="16"/>
          <w:szCs w:val="16"/>
        </w:rPr>
      </w:pPr>
    </w:p>
    <w:p w14:paraId="00AB0396" w14:textId="77777777" w:rsidR="000C6B23" w:rsidRPr="00462F62" w:rsidRDefault="000C6B23" w:rsidP="002303CB">
      <w:pPr>
        <w:rPr>
          <w:rFonts w:ascii="Times New Roman MT Std" w:hAnsi="Times New Roman MT Std"/>
          <w:sz w:val="16"/>
          <w:szCs w:val="16"/>
        </w:rPr>
      </w:pPr>
    </w:p>
    <w:p w14:paraId="3BB54ABD" w14:textId="77777777" w:rsidR="002303CB" w:rsidRPr="00462F62" w:rsidRDefault="002303CB" w:rsidP="002303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MT Std" w:hAnsi="Times New Roman MT Std"/>
          <w:sz w:val="22"/>
          <w:szCs w:val="22"/>
        </w:rPr>
      </w:pPr>
      <w:r w:rsidRPr="00462F62">
        <w:rPr>
          <w:rFonts w:ascii="Times New Roman MT Std" w:hAnsi="Times New Roman MT Std"/>
          <w:sz w:val="22"/>
          <w:szCs w:val="22"/>
        </w:rPr>
        <w:t>16. ANNAN INFORMATION</w:t>
      </w:r>
    </w:p>
    <w:p w14:paraId="350105CF" w14:textId="77777777" w:rsidR="002303CB" w:rsidRPr="00462F62" w:rsidRDefault="002303CB" w:rsidP="002303CB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2"/>
        </w:rPr>
      </w:pPr>
    </w:p>
    <w:p w14:paraId="0348B0A4" w14:textId="77777777" w:rsidR="00C779D2" w:rsidRPr="00462F62" w:rsidRDefault="00C779D2" w:rsidP="00C779D2">
      <w:pPr>
        <w:pStyle w:val="BodyText"/>
        <w:ind w:left="0" w:firstLine="0"/>
        <w:rPr>
          <w:rFonts w:ascii="Times New Roman MT Std" w:hAnsi="Times New Roman MT Std"/>
          <w:bCs w:val="0"/>
          <w:sz w:val="22"/>
        </w:rPr>
      </w:pPr>
      <w:r w:rsidRPr="00462F62">
        <w:rPr>
          <w:rFonts w:ascii="Times New Roman MT Std" w:hAnsi="Times New Roman MT Std"/>
          <w:bCs w:val="0"/>
          <w:sz w:val="22"/>
        </w:rPr>
        <w:t xml:space="preserve">Förklaringar till farokoder och R-faser som angetts i avsnitt 2: </w:t>
      </w:r>
    </w:p>
    <w:p w14:paraId="16AD4046" w14:textId="1C3025A8" w:rsidR="006C6EB0" w:rsidRPr="00462F62" w:rsidRDefault="004059D1" w:rsidP="006C6EB0">
      <w:pPr>
        <w:pStyle w:val="BodyText"/>
        <w:ind w:left="567" w:firstLine="0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Xn</w:t>
      </w:r>
      <w:r w:rsidR="006C6EB0" w:rsidRPr="00462F62">
        <w:rPr>
          <w:rFonts w:ascii="Times New Roman MT Std" w:hAnsi="Times New Roman MT Std"/>
          <w:b w:val="0"/>
          <w:bCs w:val="0"/>
          <w:sz w:val="22"/>
        </w:rPr>
        <w:t xml:space="preserve"> – </w:t>
      </w:r>
      <w:r>
        <w:rPr>
          <w:rFonts w:ascii="Times New Roman MT Std" w:hAnsi="Times New Roman MT Std"/>
          <w:b w:val="0"/>
          <w:bCs w:val="0"/>
          <w:sz w:val="22"/>
        </w:rPr>
        <w:t>Hälsoskadlig</w:t>
      </w:r>
    </w:p>
    <w:p w14:paraId="0F8775DB" w14:textId="6B1B46CD" w:rsidR="006C6EB0" w:rsidRDefault="006C6EB0" w:rsidP="006C6EB0">
      <w:pPr>
        <w:pStyle w:val="BodyText"/>
        <w:ind w:left="567" w:firstLine="0"/>
        <w:rPr>
          <w:rFonts w:ascii="Times New Roman MT Std" w:hAnsi="Times New Roman MT Std"/>
          <w:b w:val="0"/>
          <w:bCs w:val="0"/>
          <w:sz w:val="22"/>
        </w:rPr>
      </w:pPr>
      <w:r w:rsidRPr="00462F62">
        <w:rPr>
          <w:rFonts w:ascii="Times New Roman MT Std" w:hAnsi="Times New Roman MT Std"/>
          <w:b w:val="0"/>
          <w:bCs w:val="0"/>
          <w:sz w:val="22"/>
        </w:rPr>
        <w:t xml:space="preserve">Xi </w:t>
      </w:r>
      <w:r w:rsidR="004059D1">
        <w:rPr>
          <w:rFonts w:ascii="Times New Roman MT Std" w:hAnsi="Times New Roman MT Std"/>
          <w:b w:val="0"/>
          <w:bCs w:val="0"/>
          <w:sz w:val="22"/>
        </w:rPr>
        <w:t>–</w:t>
      </w:r>
      <w:r w:rsidRPr="00462F62">
        <w:rPr>
          <w:rFonts w:ascii="Times New Roman MT Std" w:hAnsi="Times New Roman MT Std"/>
          <w:b w:val="0"/>
          <w:bCs w:val="0"/>
          <w:sz w:val="22"/>
        </w:rPr>
        <w:t xml:space="preserve"> Irriterande</w:t>
      </w:r>
    </w:p>
    <w:p w14:paraId="5E00DBFF" w14:textId="4B9211D4" w:rsidR="004059D1" w:rsidRDefault="004059D1" w:rsidP="006C6EB0">
      <w:pPr>
        <w:pStyle w:val="BodyText"/>
        <w:ind w:left="567" w:firstLine="0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N – Miljöfarlig</w:t>
      </w:r>
    </w:p>
    <w:p w14:paraId="11992736" w14:textId="487A3A06" w:rsidR="00BD1995" w:rsidRDefault="00BD1995" w:rsidP="006C6EB0">
      <w:pPr>
        <w:pStyle w:val="BodyText"/>
        <w:ind w:left="567" w:firstLine="0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T – Giftig</w:t>
      </w:r>
    </w:p>
    <w:p w14:paraId="31E79789" w14:textId="75B7B250" w:rsidR="009921BE" w:rsidRPr="00462F62" w:rsidRDefault="009921BE" w:rsidP="006C6EB0">
      <w:pPr>
        <w:pStyle w:val="BodyText"/>
        <w:ind w:left="567" w:firstLine="0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C – Frätande</w:t>
      </w:r>
    </w:p>
    <w:p w14:paraId="7DE78F32" w14:textId="4C0CF25E" w:rsid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10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Brandfarligt.</w:t>
      </w:r>
    </w:p>
    <w:p w14:paraId="005844BC" w14:textId="3B68E6B2" w:rsidR="009921BE" w:rsidRPr="00BD1995" w:rsidRDefault="009921BE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9921BE">
        <w:rPr>
          <w:rFonts w:ascii="Times New Roman MT Std" w:hAnsi="Times New Roman MT Std"/>
          <w:b w:val="0"/>
          <w:bCs w:val="0"/>
          <w:sz w:val="22"/>
        </w:rPr>
        <w:t xml:space="preserve">21/22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9921BE">
        <w:rPr>
          <w:rFonts w:ascii="Times New Roman MT Std" w:hAnsi="Times New Roman MT Std"/>
          <w:b w:val="0"/>
          <w:bCs w:val="0"/>
          <w:sz w:val="22"/>
        </w:rPr>
        <w:t>Farligt vid hudkontakt och förtäring.</w:t>
      </w:r>
    </w:p>
    <w:p w14:paraId="376D6E12" w14:textId="27BAE66D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22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Farligt vid förtäring.</w:t>
      </w:r>
    </w:p>
    <w:p w14:paraId="7C247A95" w14:textId="4826BB1D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25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Giftigt vid förtäring.</w:t>
      </w:r>
    </w:p>
    <w:p w14:paraId="1E7FA25D" w14:textId="10E5275F" w:rsid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34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Frätande.</w:t>
      </w:r>
    </w:p>
    <w:p w14:paraId="737DFDB0" w14:textId="42671B19" w:rsidR="009921BE" w:rsidRPr="009921BE" w:rsidRDefault="009921BE" w:rsidP="009921BE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9921BE">
        <w:rPr>
          <w:rFonts w:ascii="Times New Roman MT Std" w:hAnsi="Times New Roman MT Std"/>
          <w:b w:val="0"/>
          <w:bCs w:val="0"/>
          <w:sz w:val="22"/>
        </w:rPr>
        <w:t xml:space="preserve">36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9921BE">
        <w:rPr>
          <w:rFonts w:ascii="Times New Roman MT Std" w:hAnsi="Times New Roman MT Std"/>
          <w:b w:val="0"/>
          <w:bCs w:val="0"/>
          <w:sz w:val="22"/>
        </w:rPr>
        <w:t>Irriterar ögonen.</w:t>
      </w:r>
    </w:p>
    <w:p w14:paraId="73B7BA25" w14:textId="0000B882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37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Irriterar andningsorganen.</w:t>
      </w:r>
    </w:p>
    <w:p w14:paraId="6A6D1C4B" w14:textId="42242733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38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Irriterar huden.</w:t>
      </w:r>
    </w:p>
    <w:p w14:paraId="76E35703" w14:textId="0A157B99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41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Risk för allvarliga ögonskador.</w:t>
      </w:r>
    </w:p>
    <w:p w14:paraId="0A8E1244" w14:textId="7533512E" w:rsid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43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Kan ge allergi vid hudkontakt.</w:t>
      </w:r>
    </w:p>
    <w:p w14:paraId="3D466318" w14:textId="08875F28" w:rsidR="009921BE" w:rsidRPr="00BD1995" w:rsidRDefault="009921BE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9921BE">
        <w:rPr>
          <w:rFonts w:ascii="Times New Roman MT Std" w:hAnsi="Times New Roman MT Std"/>
          <w:b w:val="0"/>
          <w:bCs w:val="0"/>
          <w:sz w:val="22"/>
        </w:rPr>
        <w:t xml:space="preserve">48/22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9921BE">
        <w:rPr>
          <w:rFonts w:ascii="Times New Roman MT Std" w:hAnsi="Times New Roman MT Std"/>
          <w:b w:val="0"/>
          <w:bCs w:val="0"/>
          <w:sz w:val="22"/>
        </w:rPr>
        <w:t>Farligt: risk för allvarliga hälsoskador vid långvarig exponering genom förtäring.</w:t>
      </w:r>
    </w:p>
    <w:p w14:paraId="075F7E11" w14:textId="4CBE3F2E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48/24/25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Giftigt: risk för allvarliga hälsoskador vid långvarig exponering genom hudkontakt och förtäring.</w:t>
      </w:r>
    </w:p>
    <w:p w14:paraId="757410F6" w14:textId="398AB016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50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Mycket giftigt för vattenlevande organismer.</w:t>
      </w:r>
    </w:p>
    <w:p w14:paraId="00BBB5D1" w14:textId="189216CF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51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Giftig för vattenlevande organismer.</w:t>
      </w:r>
    </w:p>
    <w:p w14:paraId="3C3ABD8F" w14:textId="7D99FCFA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52/53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Skadligt för vattenlevande organismer, kan orsaka skadliga långtidseffekter i vattenmiljön.</w:t>
      </w:r>
    </w:p>
    <w:p w14:paraId="3486FE5A" w14:textId="3781BC5F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53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Kan orsaka skadliga långtidseffekter i vattenmiljön.</w:t>
      </w:r>
    </w:p>
    <w:p w14:paraId="39D89B1D" w14:textId="072452B2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65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Farligt: kan ge lungskador vid förtäring.</w:t>
      </w:r>
    </w:p>
    <w:p w14:paraId="45C367E6" w14:textId="17852366" w:rsidR="00BD1995" w:rsidRPr="00BD1995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66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Upprepad kontakt kan ge torr hud eller hudsprickor.</w:t>
      </w:r>
    </w:p>
    <w:p w14:paraId="779961E4" w14:textId="69ABC463" w:rsidR="00C779D2" w:rsidRDefault="00BD1995" w:rsidP="00BD1995">
      <w:pPr>
        <w:pStyle w:val="BodyText"/>
        <w:ind w:left="1134" w:hanging="567"/>
        <w:rPr>
          <w:rFonts w:ascii="Times New Roman MT Std" w:hAnsi="Times New Roman MT Std"/>
          <w:b w:val="0"/>
          <w:bCs w:val="0"/>
          <w:sz w:val="22"/>
        </w:rPr>
      </w:pPr>
      <w:r>
        <w:rPr>
          <w:rFonts w:ascii="Times New Roman MT Std" w:hAnsi="Times New Roman MT Std"/>
          <w:b w:val="0"/>
          <w:bCs w:val="0"/>
          <w:sz w:val="22"/>
        </w:rPr>
        <w:t>R</w:t>
      </w:r>
      <w:r w:rsidRPr="00BD1995">
        <w:rPr>
          <w:rFonts w:ascii="Times New Roman MT Std" w:hAnsi="Times New Roman MT Std"/>
          <w:b w:val="0"/>
          <w:bCs w:val="0"/>
          <w:sz w:val="22"/>
        </w:rPr>
        <w:t xml:space="preserve">67 </w:t>
      </w:r>
      <w:r>
        <w:rPr>
          <w:rFonts w:ascii="Times New Roman MT Std" w:hAnsi="Times New Roman MT Std"/>
          <w:b w:val="0"/>
          <w:bCs w:val="0"/>
          <w:sz w:val="22"/>
        </w:rPr>
        <w:t xml:space="preserve">– </w:t>
      </w:r>
      <w:r w:rsidRPr="00BD1995">
        <w:rPr>
          <w:rFonts w:ascii="Times New Roman MT Std" w:hAnsi="Times New Roman MT Std"/>
          <w:b w:val="0"/>
          <w:bCs w:val="0"/>
          <w:sz w:val="22"/>
        </w:rPr>
        <w:t>Ångor kan göra att man blir dåsig och omtöcknad.</w:t>
      </w:r>
    </w:p>
    <w:p w14:paraId="784B036A" w14:textId="77777777" w:rsidR="00BD1995" w:rsidRPr="00462F62" w:rsidRDefault="00BD1995" w:rsidP="00BD1995">
      <w:pPr>
        <w:pStyle w:val="BodyText"/>
        <w:rPr>
          <w:rFonts w:ascii="Times New Roman MT Std" w:hAnsi="Times New Roman MT Std"/>
          <w:b w:val="0"/>
          <w:bCs w:val="0"/>
          <w:sz w:val="16"/>
          <w:szCs w:val="16"/>
        </w:rPr>
      </w:pPr>
    </w:p>
    <w:p w14:paraId="1DE9E420" w14:textId="77777777" w:rsidR="00C779D2" w:rsidRPr="00462F62" w:rsidRDefault="00C779D2" w:rsidP="00C779D2">
      <w:pPr>
        <w:pStyle w:val="BodyText"/>
        <w:ind w:left="1134" w:hanging="1134"/>
        <w:rPr>
          <w:rFonts w:ascii="Times New Roman MT Std" w:hAnsi="Times New Roman MT Std"/>
          <w:bCs w:val="0"/>
          <w:sz w:val="22"/>
        </w:rPr>
      </w:pPr>
      <w:r w:rsidRPr="00462F62">
        <w:rPr>
          <w:rFonts w:ascii="Times New Roman MT Std" w:hAnsi="Times New Roman MT Std"/>
          <w:bCs w:val="0"/>
          <w:sz w:val="22"/>
        </w:rPr>
        <w:t>Historik:</w:t>
      </w:r>
    </w:p>
    <w:p w14:paraId="30E15533" w14:textId="06588DC7" w:rsidR="006C6EB0" w:rsidRPr="00462F62" w:rsidRDefault="006C6EB0" w:rsidP="006C6EB0">
      <w:pPr>
        <w:pStyle w:val="BodyText"/>
        <w:ind w:left="1134" w:hanging="1134"/>
        <w:rPr>
          <w:rFonts w:ascii="Times New Roman MT Std" w:hAnsi="Times New Roman MT Std"/>
          <w:b w:val="0"/>
          <w:bCs w:val="0"/>
          <w:sz w:val="22"/>
        </w:rPr>
      </w:pPr>
      <w:r w:rsidRPr="00462F62">
        <w:rPr>
          <w:rFonts w:ascii="Times New Roman MT Std" w:hAnsi="Times New Roman MT Std"/>
          <w:b w:val="0"/>
          <w:bCs w:val="0"/>
          <w:sz w:val="22"/>
        </w:rPr>
        <w:t>20</w:t>
      </w:r>
      <w:r w:rsidR="004059D1">
        <w:rPr>
          <w:rFonts w:ascii="Times New Roman MT Std" w:hAnsi="Times New Roman MT Std"/>
          <w:b w:val="0"/>
          <w:bCs w:val="0"/>
          <w:sz w:val="22"/>
        </w:rPr>
        <w:t>14</w:t>
      </w:r>
      <w:r w:rsidRPr="00462F62">
        <w:rPr>
          <w:rFonts w:ascii="Times New Roman MT Std" w:hAnsi="Times New Roman MT Std"/>
          <w:b w:val="0"/>
          <w:bCs w:val="0"/>
          <w:sz w:val="22"/>
        </w:rPr>
        <w:t>-0</w:t>
      </w:r>
      <w:r w:rsidR="004059D1">
        <w:rPr>
          <w:rFonts w:ascii="Times New Roman MT Std" w:hAnsi="Times New Roman MT Std"/>
          <w:b w:val="0"/>
          <w:bCs w:val="0"/>
          <w:sz w:val="22"/>
        </w:rPr>
        <w:t>4</w:t>
      </w:r>
      <w:r w:rsidRPr="00462F62">
        <w:rPr>
          <w:rFonts w:ascii="Times New Roman MT Std" w:hAnsi="Times New Roman MT Std"/>
          <w:b w:val="0"/>
          <w:bCs w:val="0"/>
          <w:sz w:val="22"/>
        </w:rPr>
        <w:t>-</w:t>
      </w:r>
      <w:r w:rsidR="00CE0523">
        <w:rPr>
          <w:rFonts w:ascii="Times New Roman MT Std" w:hAnsi="Times New Roman MT Std"/>
          <w:b w:val="0"/>
          <w:bCs w:val="0"/>
          <w:sz w:val="22"/>
        </w:rPr>
        <w:t>10</w:t>
      </w:r>
      <w:r w:rsidRPr="00462F62">
        <w:rPr>
          <w:rFonts w:ascii="Times New Roman MT Std" w:hAnsi="Times New Roman MT Std"/>
          <w:b w:val="0"/>
          <w:bCs w:val="0"/>
          <w:sz w:val="22"/>
        </w:rPr>
        <w:t>:</w:t>
      </w:r>
      <w:r w:rsidR="00CE0523">
        <w:rPr>
          <w:rFonts w:ascii="Times New Roman MT Std" w:hAnsi="Times New Roman MT Std"/>
          <w:b w:val="0"/>
          <w:bCs w:val="0"/>
          <w:sz w:val="22"/>
        </w:rPr>
        <w:t xml:space="preserve"> Säkerhetsdatabladet är anpassat</w:t>
      </w:r>
      <w:r w:rsidRPr="00462F62">
        <w:rPr>
          <w:rFonts w:ascii="Times New Roman MT Std" w:hAnsi="Times New Roman MT Std"/>
          <w:b w:val="0"/>
          <w:bCs w:val="0"/>
          <w:sz w:val="22"/>
        </w:rPr>
        <w:t xml:space="preserve"> från </w:t>
      </w:r>
      <w:r w:rsidR="004059D1">
        <w:rPr>
          <w:rFonts w:ascii="Times New Roman MT Std" w:hAnsi="Times New Roman MT Std"/>
          <w:b w:val="0"/>
          <w:bCs w:val="0"/>
          <w:sz w:val="22"/>
        </w:rPr>
        <w:t xml:space="preserve">förlaga Nr </w:t>
      </w:r>
      <w:r w:rsidR="00BD1995">
        <w:rPr>
          <w:rFonts w:ascii="Times New Roman MT Std" w:hAnsi="Times New Roman MT Std"/>
          <w:b w:val="0"/>
          <w:bCs w:val="0"/>
          <w:sz w:val="22"/>
        </w:rPr>
        <w:t>2</w:t>
      </w:r>
      <w:r w:rsidR="004059D1">
        <w:rPr>
          <w:rFonts w:ascii="Times New Roman MT Std" w:hAnsi="Times New Roman MT Std"/>
          <w:b w:val="0"/>
          <w:bCs w:val="0"/>
          <w:sz w:val="22"/>
        </w:rPr>
        <w:t>.0</w:t>
      </w:r>
      <w:r w:rsidR="00BD1995">
        <w:rPr>
          <w:rFonts w:ascii="Times New Roman MT Std" w:hAnsi="Times New Roman MT Std"/>
          <w:b w:val="0"/>
          <w:bCs w:val="0"/>
          <w:sz w:val="22"/>
        </w:rPr>
        <w:t xml:space="preserve">0 </w:t>
      </w:r>
      <w:r w:rsidR="004059D1">
        <w:rPr>
          <w:rFonts w:ascii="Times New Roman MT Std" w:hAnsi="Times New Roman MT Std"/>
          <w:b w:val="0"/>
          <w:bCs w:val="0"/>
          <w:sz w:val="22"/>
        </w:rPr>
        <w:t>tillhandahållet av tillverkaren</w:t>
      </w:r>
      <w:r w:rsidRPr="00462F62">
        <w:rPr>
          <w:rFonts w:ascii="Times New Roman MT Std" w:hAnsi="Times New Roman MT Std"/>
          <w:b w:val="0"/>
          <w:bCs w:val="0"/>
          <w:sz w:val="22"/>
        </w:rPr>
        <w:t>.</w:t>
      </w:r>
    </w:p>
    <w:p w14:paraId="6646F0C9" w14:textId="77777777" w:rsidR="00C779D2" w:rsidRPr="00462F62" w:rsidRDefault="00C779D2" w:rsidP="004059D1">
      <w:pPr>
        <w:pStyle w:val="BodyText"/>
        <w:rPr>
          <w:rFonts w:ascii="Times New Roman MT Std" w:hAnsi="Times New Roman MT Std"/>
          <w:b w:val="0"/>
          <w:bCs w:val="0"/>
          <w:sz w:val="22"/>
        </w:rPr>
      </w:pPr>
    </w:p>
    <w:p w14:paraId="4A902B42" w14:textId="77777777" w:rsidR="00C779D2" w:rsidRPr="00462F62" w:rsidRDefault="00C779D2" w:rsidP="00C779D2">
      <w:pPr>
        <w:pStyle w:val="BodyText"/>
        <w:rPr>
          <w:rFonts w:ascii="Times New Roman MT Std" w:hAnsi="Times New Roman MT Std"/>
          <w:b w:val="0"/>
          <w:bCs w:val="0"/>
          <w:sz w:val="22"/>
        </w:rPr>
      </w:pPr>
    </w:p>
    <w:p w14:paraId="17D84D75" w14:textId="77777777" w:rsidR="00C779D2" w:rsidRPr="00462F62" w:rsidRDefault="00C779D2" w:rsidP="00C779D2">
      <w:pPr>
        <w:pStyle w:val="BodyText"/>
        <w:rPr>
          <w:rFonts w:ascii="Times New Roman MT Std" w:hAnsi="Times New Roman MT Std"/>
          <w:bCs w:val="0"/>
          <w:sz w:val="22"/>
        </w:rPr>
      </w:pPr>
      <w:r w:rsidRPr="00462F62">
        <w:rPr>
          <w:rFonts w:ascii="Times New Roman MT Std" w:hAnsi="Times New Roman MT Std"/>
          <w:bCs w:val="0"/>
          <w:sz w:val="22"/>
        </w:rPr>
        <w:t>Övrigt:</w:t>
      </w:r>
    </w:p>
    <w:p w14:paraId="60204A1C" w14:textId="77777777" w:rsidR="00C779D2" w:rsidRPr="00462F62" w:rsidRDefault="00C779D2" w:rsidP="00C779D2">
      <w:pPr>
        <w:pStyle w:val="BodyText"/>
        <w:ind w:left="0" w:firstLine="0"/>
        <w:rPr>
          <w:rFonts w:ascii="Times New Roman MT Std" w:hAnsi="Times New Roman MT Std"/>
          <w:b w:val="0"/>
          <w:bCs w:val="0"/>
          <w:sz w:val="22"/>
          <w:szCs w:val="22"/>
        </w:rPr>
      </w:pPr>
      <w:r w:rsidRPr="00462F62">
        <w:rPr>
          <w:rFonts w:ascii="Times New Roman MT Std" w:hAnsi="Times New Roman MT Std"/>
          <w:b w:val="0"/>
          <w:bCs w:val="0"/>
          <w:sz w:val="22"/>
        </w:rPr>
        <w:t>Upplysningar i detta varuinformationsblad är baserat på våra och råvaruproducentens nuvarande kunskaper och uppfyller både EU:s och nationell lagstiftning. De bör uppfattas som en generell beskrivning av de säkerhetskrav som ställts till den som ska använda produkten, liksom det förutsätts att produkten används enligt anvisningar i avsnitt 1. Det är alltid användaren som har ansvaret för att uppfylla de krav som står angivet i nationella lagstiftningen. Ovanstående upplysningar utgör ingen garanti för produktens egenskaper. Säkerhetsdatabladet bör vara tillgängligt för alla som arbetar med produkten.</w:t>
      </w:r>
    </w:p>
    <w:p w14:paraId="51C7EE63" w14:textId="77777777" w:rsidR="002303CB" w:rsidRPr="00462F62" w:rsidRDefault="002303CB" w:rsidP="00C779D2">
      <w:pPr>
        <w:pStyle w:val="BodyText"/>
        <w:ind w:left="1134" w:hanging="1134"/>
        <w:rPr>
          <w:rFonts w:ascii="Times New Roman MT Std" w:hAnsi="Times New Roman MT Std"/>
          <w:b w:val="0"/>
          <w:bCs w:val="0"/>
          <w:sz w:val="22"/>
          <w:szCs w:val="22"/>
        </w:rPr>
      </w:pPr>
    </w:p>
    <w:sectPr w:rsidR="002303CB" w:rsidRPr="00462F62" w:rsidSect="002303CB">
      <w:headerReference w:type="even" r:id="rId8"/>
      <w:headerReference w:type="default" r:id="rId9"/>
      <w:pgSz w:w="11906" w:h="16838" w:code="9"/>
      <w:pgMar w:top="1418" w:right="1418" w:bottom="1418" w:left="1418" w:header="720" w:footer="720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41E2" w14:textId="77777777" w:rsidR="00C362CC" w:rsidRDefault="00C362CC">
      <w:r>
        <w:separator/>
      </w:r>
    </w:p>
  </w:endnote>
  <w:endnote w:type="continuationSeparator" w:id="0">
    <w:p w14:paraId="194BC528" w14:textId="77777777" w:rsidR="00C362CC" w:rsidRDefault="00C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CAD4" w14:textId="77777777" w:rsidR="00C362CC" w:rsidRDefault="00C362CC">
      <w:r>
        <w:separator/>
      </w:r>
    </w:p>
  </w:footnote>
  <w:footnote w:type="continuationSeparator" w:id="0">
    <w:p w14:paraId="35D683F8" w14:textId="77777777" w:rsidR="00C362CC" w:rsidRDefault="00C36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AB51" w14:textId="77777777" w:rsidR="00C362CC" w:rsidRDefault="00C362CC" w:rsidP="002303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2E6EA" w14:textId="77777777" w:rsidR="00C362CC" w:rsidRDefault="00C362CC" w:rsidP="002303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0796" w14:textId="0B3F034E" w:rsidR="00C362CC" w:rsidRDefault="00C362CC" w:rsidP="00262E7C">
    <w:pPr>
      <w:pStyle w:val="Header"/>
      <w:ind w:left="0" w:right="360" w:firstLine="0"/>
      <w:rPr>
        <w:rFonts w:ascii="Times New Roman MT Std" w:hAnsi="Times New Roman MT Std"/>
        <w:sz w:val="12"/>
        <w:szCs w:val="12"/>
      </w:rPr>
    </w:pPr>
    <w:r w:rsidRPr="00462F62">
      <w:rPr>
        <w:noProof/>
        <w:lang w:val="en-US" w:eastAsia="en-US"/>
      </w:rPr>
      <w:drawing>
        <wp:inline distT="0" distB="0" distL="0" distR="0" wp14:anchorId="131FB172" wp14:editId="6F0753CC">
          <wp:extent cx="1947237" cy="666365"/>
          <wp:effectExtent l="0" t="0" r="889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616" cy="6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E8455" w14:textId="77777777" w:rsidR="00C362CC" w:rsidRPr="00462F62" w:rsidRDefault="00C362CC" w:rsidP="00262E7C">
    <w:pPr>
      <w:pStyle w:val="Header"/>
      <w:ind w:left="0" w:right="360" w:firstLine="0"/>
      <w:rPr>
        <w:rFonts w:ascii="Times New Roman MT Std" w:hAnsi="Times New Roman MT Std"/>
        <w:sz w:val="12"/>
        <w:szCs w:val="12"/>
      </w:rPr>
    </w:pPr>
  </w:p>
  <w:p w14:paraId="0C4EBA13" w14:textId="048D4C80" w:rsidR="00C362CC" w:rsidRPr="00462F62" w:rsidRDefault="00C362CC" w:rsidP="002303CB">
    <w:pPr>
      <w:pStyle w:val="Header"/>
      <w:jc w:val="right"/>
      <w:rPr>
        <w:rFonts w:ascii="Times New Roman MT Std" w:hAnsi="Times New Roman MT Std"/>
      </w:rPr>
    </w:pPr>
    <w:r w:rsidRPr="00462F62">
      <w:rPr>
        <w:rFonts w:ascii="Times New Roman MT Std" w:hAnsi="Times New Roman MT Std"/>
      </w:rPr>
      <w:t xml:space="preserve">Produkt: </w:t>
    </w:r>
    <w:r w:rsidR="00BC6D45" w:rsidRPr="00BC6D45">
      <w:rPr>
        <w:rFonts w:ascii="Times New Roman MT Std" w:hAnsi="Times New Roman MT Std"/>
      </w:rPr>
      <w:t>Reparationskit matris - Baskomponent</w:t>
    </w:r>
    <w:r>
      <w:rPr>
        <w:rFonts w:ascii="Times New Roman MT Std" w:hAnsi="Times New Roman MT Std"/>
      </w:rPr>
      <w:tab/>
    </w:r>
    <w:r w:rsidRPr="00462F62">
      <w:rPr>
        <w:rFonts w:ascii="Times New Roman MT Std" w:hAnsi="Times New Roman MT Std"/>
      </w:rPr>
      <w:t xml:space="preserve">Sida </w:t>
    </w:r>
    <w:r w:rsidRPr="00462F62">
      <w:rPr>
        <w:rFonts w:ascii="Times New Roman MT Std" w:hAnsi="Times New Roman MT Std"/>
      </w:rPr>
      <w:fldChar w:fldCharType="begin"/>
    </w:r>
    <w:r w:rsidRPr="00462F62">
      <w:rPr>
        <w:rFonts w:ascii="Times New Roman MT Std" w:hAnsi="Times New Roman MT Std"/>
      </w:rPr>
      <w:instrText xml:space="preserve"> PAGE   \* MERGEFORMAT </w:instrText>
    </w:r>
    <w:r w:rsidRPr="00462F62">
      <w:rPr>
        <w:rFonts w:ascii="Times New Roman MT Std" w:hAnsi="Times New Roman MT Std"/>
      </w:rPr>
      <w:fldChar w:fldCharType="separate"/>
    </w:r>
    <w:r w:rsidR="008F137A">
      <w:rPr>
        <w:rFonts w:ascii="Times New Roman MT Std" w:hAnsi="Times New Roman MT Std"/>
        <w:noProof/>
      </w:rPr>
      <w:t>10</w:t>
    </w:r>
    <w:r w:rsidRPr="00462F62">
      <w:rPr>
        <w:rFonts w:ascii="Times New Roman MT Std" w:hAnsi="Times New Roman MT Std"/>
      </w:rPr>
      <w:fldChar w:fldCharType="end"/>
    </w:r>
    <w:r w:rsidRPr="00462F62">
      <w:rPr>
        <w:rFonts w:ascii="Times New Roman MT Std" w:hAnsi="Times New Roman MT Std"/>
      </w:rPr>
      <w:t>/</w:t>
    </w:r>
    <w:r w:rsidRPr="00462F62">
      <w:rPr>
        <w:rStyle w:val="PageNumber"/>
        <w:rFonts w:ascii="Times New Roman MT Std" w:hAnsi="Times New Roman MT Std"/>
      </w:rPr>
      <w:fldChar w:fldCharType="begin"/>
    </w:r>
    <w:r w:rsidRPr="00462F62">
      <w:rPr>
        <w:rStyle w:val="PageNumber"/>
        <w:rFonts w:ascii="Times New Roman MT Std" w:hAnsi="Times New Roman MT Std"/>
      </w:rPr>
      <w:instrText xml:space="preserve"> NUMPAGES </w:instrText>
    </w:r>
    <w:r w:rsidRPr="00462F62">
      <w:rPr>
        <w:rStyle w:val="PageNumber"/>
        <w:rFonts w:ascii="Times New Roman MT Std" w:hAnsi="Times New Roman MT Std"/>
      </w:rPr>
      <w:fldChar w:fldCharType="separate"/>
    </w:r>
    <w:r w:rsidR="008F137A">
      <w:rPr>
        <w:rStyle w:val="PageNumber"/>
        <w:rFonts w:ascii="Times New Roman MT Std" w:hAnsi="Times New Roman MT Std"/>
        <w:noProof/>
      </w:rPr>
      <w:t>10</w:t>
    </w:r>
    <w:r w:rsidRPr="00462F62">
      <w:rPr>
        <w:rStyle w:val="PageNumber"/>
        <w:rFonts w:ascii="Times New Roman MT Std" w:hAnsi="Times New Roman MT Std"/>
      </w:rPr>
      <w:fldChar w:fldCharType="end"/>
    </w:r>
    <w:r w:rsidRPr="00462F62">
      <w:rPr>
        <w:rFonts w:ascii="Times New Roman MT Std" w:hAnsi="Times New Roman MT Std"/>
      </w:rPr>
      <w:tab/>
    </w:r>
  </w:p>
  <w:p w14:paraId="43451AB5" w14:textId="77777777" w:rsidR="00C362CC" w:rsidRPr="00462F62" w:rsidRDefault="00C362CC" w:rsidP="002303CB">
    <w:pPr>
      <w:pStyle w:val="Header"/>
      <w:jc w:val="right"/>
      <w:rPr>
        <w:rFonts w:ascii="Times New Roman MT Std" w:hAnsi="Times New Roman MT Std"/>
        <w:sz w:val="8"/>
      </w:rPr>
    </w:pPr>
  </w:p>
  <w:p w14:paraId="4D1E673F" w14:textId="0B935AA6" w:rsidR="00C362CC" w:rsidRPr="00462F62" w:rsidRDefault="00C362CC" w:rsidP="002303CB">
    <w:pPr>
      <w:pStyle w:val="Header"/>
      <w:tabs>
        <w:tab w:val="clear" w:pos="4536"/>
        <w:tab w:val="center" w:pos="5103"/>
      </w:tabs>
      <w:rPr>
        <w:rFonts w:ascii="Times New Roman MT Std" w:hAnsi="Times New Roman MT Std"/>
        <w:sz w:val="22"/>
      </w:rPr>
    </w:pPr>
    <w:r w:rsidRPr="00462F62">
      <w:rPr>
        <w:rFonts w:ascii="Times New Roman MT Std" w:hAnsi="Times New Roman MT Std"/>
        <w:sz w:val="22"/>
      </w:rPr>
      <w:t>Utgivningsdag: 20</w:t>
    </w:r>
    <w:r>
      <w:rPr>
        <w:rFonts w:ascii="Times New Roman MT Std" w:hAnsi="Times New Roman MT Std"/>
        <w:sz w:val="22"/>
      </w:rPr>
      <w:t>14</w:t>
    </w:r>
    <w:r w:rsidRPr="00462F62">
      <w:rPr>
        <w:rFonts w:ascii="Times New Roman MT Std" w:hAnsi="Times New Roman MT Std"/>
        <w:sz w:val="22"/>
      </w:rPr>
      <w:t>-</w:t>
    </w:r>
    <w:r>
      <w:rPr>
        <w:rFonts w:ascii="Times New Roman MT Std" w:hAnsi="Times New Roman MT Std"/>
        <w:sz w:val="22"/>
      </w:rPr>
      <w:t>04</w:t>
    </w:r>
    <w:r w:rsidRPr="00462F62">
      <w:rPr>
        <w:rFonts w:ascii="Times New Roman MT Std" w:hAnsi="Times New Roman MT Std"/>
        <w:sz w:val="22"/>
      </w:rPr>
      <w:t>-</w:t>
    </w:r>
    <w:r w:rsidR="00CE0523">
      <w:rPr>
        <w:rFonts w:ascii="Times New Roman MT Std" w:hAnsi="Times New Roman MT Std"/>
        <w:sz w:val="22"/>
      </w:rPr>
      <w:t>10</w:t>
    </w:r>
    <w:r w:rsidRPr="00462F62">
      <w:rPr>
        <w:rFonts w:ascii="Times New Roman MT Std" w:hAnsi="Times New Roman MT Std"/>
        <w:sz w:val="22"/>
      </w:rPr>
      <w:tab/>
    </w:r>
    <w:r w:rsidRPr="00462F62">
      <w:rPr>
        <w:rFonts w:ascii="Times New Roman MT Std" w:hAnsi="Times New Roman MT Std"/>
        <w:sz w:val="22"/>
      </w:rPr>
      <w:tab/>
      <w:t>Omarbetad:</w:t>
    </w:r>
    <w:r w:rsidRPr="00262E7C">
      <w:rPr>
        <w:rFonts w:ascii="Times New Roman MT Std" w:hAnsi="Times New Roman MT Std"/>
        <w:sz w:val="22"/>
      </w:rPr>
      <w:t xml:space="preserve"> </w:t>
    </w:r>
    <w:r w:rsidRPr="00462F62">
      <w:rPr>
        <w:rFonts w:ascii="Times New Roman MT Std" w:hAnsi="Times New Roman MT Std"/>
        <w:sz w:val="22"/>
      </w:rPr>
      <w:t>20</w:t>
    </w:r>
    <w:r>
      <w:rPr>
        <w:rFonts w:ascii="Times New Roman MT Std" w:hAnsi="Times New Roman MT Std"/>
        <w:sz w:val="22"/>
      </w:rPr>
      <w:t>14</w:t>
    </w:r>
    <w:r w:rsidRPr="00462F62">
      <w:rPr>
        <w:rFonts w:ascii="Times New Roman MT Std" w:hAnsi="Times New Roman MT Std"/>
        <w:sz w:val="22"/>
      </w:rPr>
      <w:t>-0</w:t>
    </w:r>
    <w:r>
      <w:rPr>
        <w:rFonts w:ascii="Times New Roman MT Std" w:hAnsi="Times New Roman MT Std"/>
        <w:sz w:val="22"/>
      </w:rPr>
      <w:t>4</w:t>
    </w:r>
    <w:r w:rsidRPr="00462F62">
      <w:rPr>
        <w:rFonts w:ascii="Times New Roman MT Std" w:hAnsi="Times New Roman MT Std"/>
        <w:sz w:val="22"/>
      </w:rPr>
      <w:t>-</w:t>
    </w:r>
    <w:r w:rsidR="00CE0523">
      <w:rPr>
        <w:rFonts w:ascii="Times New Roman MT Std" w:hAnsi="Times New Roman MT Std"/>
        <w:sz w:val="22"/>
      </w:rPr>
      <w:t>10</w:t>
    </w:r>
    <w:r w:rsidRPr="00462F62">
      <w:rPr>
        <w:rFonts w:ascii="Times New Roman MT Std" w:hAnsi="Times New Roman MT Std"/>
        <w:sz w:val="22"/>
      </w:rPr>
      <w:tab/>
      <w:t>Version: 00</w:t>
    </w:r>
    <w:r>
      <w:rPr>
        <w:rFonts w:ascii="Times New Roman MT Std" w:hAnsi="Times New Roman MT Std"/>
        <w:sz w:val="22"/>
      </w:rPr>
      <w:t>1</w:t>
    </w:r>
  </w:p>
  <w:p w14:paraId="226BBF65" w14:textId="77777777" w:rsidR="00C362CC" w:rsidRPr="00462F62" w:rsidRDefault="00C362CC">
    <w:pPr>
      <w:pStyle w:val="Header"/>
      <w:rPr>
        <w:rFonts w:ascii="Times New Roman MT Std" w:hAnsi="Times New Roman MT Std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F2E"/>
    <w:multiLevelType w:val="hybridMultilevel"/>
    <w:tmpl w:val="F726FAD8"/>
    <w:lvl w:ilvl="0" w:tplc="28C0D09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C2DD3"/>
    <w:multiLevelType w:val="hybridMultilevel"/>
    <w:tmpl w:val="4CB8C1F0"/>
    <w:lvl w:ilvl="0" w:tplc="72E4F70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33D40635"/>
    <w:multiLevelType w:val="multilevel"/>
    <w:tmpl w:val="963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70A59"/>
    <w:multiLevelType w:val="hybridMultilevel"/>
    <w:tmpl w:val="6108081E"/>
    <w:lvl w:ilvl="0" w:tplc="78D61A5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A1418"/>
    <w:multiLevelType w:val="hybridMultilevel"/>
    <w:tmpl w:val="7F36B3F0"/>
    <w:lvl w:ilvl="0" w:tplc="82708E16">
      <w:start w:val="8"/>
      <w:numFmt w:val="bullet"/>
      <w:lvlText w:val="-"/>
      <w:lvlJc w:val="left"/>
      <w:pPr>
        <w:ind w:left="818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224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13944" w:hanging="360"/>
      </w:pPr>
      <w:rPr>
        <w:rFonts w:ascii="Wingdings" w:hAnsi="Wingdings" w:hint="default"/>
      </w:rPr>
    </w:lvl>
  </w:abstractNum>
  <w:abstractNum w:abstractNumId="5">
    <w:nsid w:val="65C74EEA"/>
    <w:multiLevelType w:val="hybridMultilevel"/>
    <w:tmpl w:val="A32C7B0C"/>
    <w:lvl w:ilvl="0" w:tplc="53426D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70039"/>
    <w:multiLevelType w:val="hybridMultilevel"/>
    <w:tmpl w:val="34AE44BC"/>
    <w:lvl w:ilvl="0" w:tplc="5BE84BB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9"/>
    <w:rsid w:val="00017D0F"/>
    <w:rsid w:val="000510A1"/>
    <w:rsid w:val="00056283"/>
    <w:rsid w:val="000619A2"/>
    <w:rsid w:val="000737A6"/>
    <w:rsid w:val="00083497"/>
    <w:rsid w:val="00083B47"/>
    <w:rsid w:val="00093F51"/>
    <w:rsid w:val="000A72F9"/>
    <w:rsid w:val="000A7A35"/>
    <w:rsid w:val="000C6B23"/>
    <w:rsid w:val="000E039E"/>
    <w:rsid w:val="00121746"/>
    <w:rsid w:val="0014564B"/>
    <w:rsid w:val="00160277"/>
    <w:rsid w:val="001765D9"/>
    <w:rsid w:val="0019410B"/>
    <w:rsid w:val="001A7E6E"/>
    <w:rsid w:val="001B6B89"/>
    <w:rsid w:val="001C524C"/>
    <w:rsid w:val="001D6F19"/>
    <w:rsid w:val="00224339"/>
    <w:rsid w:val="002303CB"/>
    <w:rsid w:val="002512B5"/>
    <w:rsid w:val="00262E7C"/>
    <w:rsid w:val="00266891"/>
    <w:rsid w:val="002C0FB7"/>
    <w:rsid w:val="002E0365"/>
    <w:rsid w:val="00321F30"/>
    <w:rsid w:val="003315C7"/>
    <w:rsid w:val="00336B5C"/>
    <w:rsid w:val="00356103"/>
    <w:rsid w:val="003650C0"/>
    <w:rsid w:val="00375A92"/>
    <w:rsid w:val="004059D1"/>
    <w:rsid w:val="00420EE6"/>
    <w:rsid w:val="004248E8"/>
    <w:rsid w:val="0044093C"/>
    <w:rsid w:val="0045563C"/>
    <w:rsid w:val="00462F62"/>
    <w:rsid w:val="00463258"/>
    <w:rsid w:val="004A6901"/>
    <w:rsid w:val="004C459C"/>
    <w:rsid w:val="004F199C"/>
    <w:rsid w:val="0051216D"/>
    <w:rsid w:val="00524384"/>
    <w:rsid w:val="00526822"/>
    <w:rsid w:val="00534F07"/>
    <w:rsid w:val="005569FB"/>
    <w:rsid w:val="005620C6"/>
    <w:rsid w:val="00616D46"/>
    <w:rsid w:val="00634C64"/>
    <w:rsid w:val="006619F5"/>
    <w:rsid w:val="00673A09"/>
    <w:rsid w:val="006846BD"/>
    <w:rsid w:val="00686BB7"/>
    <w:rsid w:val="006A58E0"/>
    <w:rsid w:val="006C6EB0"/>
    <w:rsid w:val="007247DB"/>
    <w:rsid w:val="007B3793"/>
    <w:rsid w:val="007C4C19"/>
    <w:rsid w:val="00800197"/>
    <w:rsid w:val="008065B2"/>
    <w:rsid w:val="00836DAE"/>
    <w:rsid w:val="0086596C"/>
    <w:rsid w:val="00881318"/>
    <w:rsid w:val="00893159"/>
    <w:rsid w:val="008A2A1A"/>
    <w:rsid w:val="008A4B08"/>
    <w:rsid w:val="008A65FB"/>
    <w:rsid w:val="008B7E3D"/>
    <w:rsid w:val="008C26BB"/>
    <w:rsid w:val="008F137A"/>
    <w:rsid w:val="00904485"/>
    <w:rsid w:val="00917B12"/>
    <w:rsid w:val="00923C1D"/>
    <w:rsid w:val="00973C31"/>
    <w:rsid w:val="009842FD"/>
    <w:rsid w:val="009921BE"/>
    <w:rsid w:val="009B6247"/>
    <w:rsid w:val="009E231D"/>
    <w:rsid w:val="00A01AB5"/>
    <w:rsid w:val="00A23EF2"/>
    <w:rsid w:val="00A25EE4"/>
    <w:rsid w:val="00A579E6"/>
    <w:rsid w:val="00A635EE"/>
    <w:rsid w:val="00A67CF3"/>
    <w:rsid w:val="00A75055"/>
    <w:rsid w:val="00A75689"/>
    <w:rsid w:val="00A93A5B"/>
    <w:rsid w:val="00AB6759"/>
    <w:rsid w:val="00AD28AD"/>
    <w:rsid w:val="00AD5A82"/>
    <w:rsid w:val="00AF459E"/>
    <w:rsid w:val="00B3133C"/>
    <w:rsid w:val="00B669FE"/>
    <w:rsid w:val="00B7333E"/>
    <w:rsid w:val="00B91AA1"/>
    <w:rsid w:val="00BB6440"/>
    <w:rsid w:val="00BC19E1"/>
    <w:rsid w:val="00BC6D45"/>
    <w:rsid w:val="00BD1995"/>
    <w:rsid w:val="00BF3324"/>
    <w:rsid w:val="00C071D9"/>
    <w:rsid w:val="00C17690"/>
    <w:rsid w:val="00C362CC"/>
    <w:rsid w:val="00C61804"/>
    <w:rsid w:val="00C779D2"/>
    <w:rsid w:val="00C8095C"/>
    <w:rsid w:val="00C81397"/>
    <w:rsid w:val="00C9149E"/>
    <w:rsid w:val="00CA2BDC"/>
    <w:rsid w:val="00CC0B8B"/>
    <w:rsid w:val="00CE0523"/>
    <w:rsid w:val="00CE6D3A"/>
    <w:rsid w:val="00D140DB"/>
    <w:rsid w:val="00D14A82"/>
    <w:rsid w:val="00D24264"/>
    <w:rsid w:val="00D37B43"/>
    <w:rsid w:val="00D90CC1"/>
    <w:rsid w:val="00DD134D"/>
    <w:rsid w:val="00DD1C81"/>
    <w:rsid w:val="00E06FAD"/>
    <w:rsid w:val="00E610FF"/>
    <w:rsid w:val="00EA5375"/>
    <w:rsid w:val="00EB768D"/>
    <w:rsid w:val="00ED3DFE"/>
    <w:rsid w:val="00EE0239"/>
    <w:rsid w:val="00EE5896"/>
    <w:rsid w:val="00EF36D4"/>
    <w:rsid w:val="00F141D8"/>
    <w:rsid w:val="00F317E6"/>
    <w:rsid w:val="00F72BE7"/>
    <w:rsid w:val="00F876CE"/>
    <w:rsid w:val="00F959F0"/>
    <w:rsid w:val="00FC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F6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pPr>
      <w:ind w:left="2608" w:hanging="2608"/>
    </w:pPr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4C6F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F1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4C6F12"/>
    <w:rPr>
      <w:b/>
      <w:bCs/>
    </w:rPr>
  </w:style>
  <w:style w:type="paragraph" w:styleId="Footer">
    <w:name w:val="footer"/>
    <w:basedOn w:val="Normal"/>
    <w:rsid w:val="004C6F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53D8"/>
  </w:style>
  <w:style w:type="character" w:customStyle="1" w:styleId="white">
    <w:name w:val="white"/>
    <w:basedOn w:val="DefaultParagraphFont"/>
    <w:rsid w:val="00CD2CB6"/>
  </w:style>
  <w:style w:type="table" w:styleId="TableGrid">
    <w:name w:val="Table Grid"/>
    <w:basedOn w:val="TableNormal"/>
    <w:rsid w:val="001B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B64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4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5537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4C0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pPr>
      <w:ind w:left="2608" w:hanging="2608"/>
    </w:pPr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4C6F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F1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4C6F12"/>
    <w:rPr>
      <w:b/>
      <w:bCs/>
    </w:rPr>
  </w:style>
  <w:style w:type="paragraph" w:styleId="Footer">
    <w:name w:val="footer"/>
    <w:basedOn w:val="Normal"/>
    <w:rsid w:val="004C6F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53D8"/>
  </w:style>
  <w:style w:type="character" w:customStyle="1" w:styleId="white">
    <w:name w:val="white"/>
    <w:basedOn w:val="DefaultParagraphFont"/>
    <w:rsid w:val="00CD2CB6"/>
  </w:style>
  <w:style w:type="table" w:styleId="TableGrid">
    <w:name w:val="Table Grid"/>
    <w:basedOn w:val="TableNormal"/>
    <w:rsid w:val="001B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B64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4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5537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4C08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2325</Words>
  <Characters>13255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SÄKERHETSDATABLAD</vt:lpstr>
    </vt:vector>
  </TitlesOfParts>
  <Company/>
  <LinksUpToDate>false</LinksUpToDate>
  <CharactersWithSpaces>15549</CharactersWithSpaces>
  <SharedDoc>false</SharedDoc>
  <HLinks>
    <vt:vector size="12" baseType="variant">
      <vt:variant>
        <vt:i4>7012437</vt:i4>
      </vt:variant>
      <vt:variant>
        <vt:i4>-1</vt:i4>
      </vt:variant>
      <vt:variant>
        <vt:i4>1028</vt:i4>
      </vt:variant>
      <vt:variant>
        <vt:i4>1</vt:i4>
      </vt:variant>
      <vt:variant>
        <vt:lpwstr>Mycket_brandfarlig</vt:lpwstr>
      </vt:variant>
      <vt:variant>
        <vt:lpwstr/>
      </vt:variant>
      <vt:variant>
        <vt:i4>7012437</vt:i4>
      </vt:variant>
      <vt:variant>
        <vt:i4>-1</vt:i4>
      </vt:variant>
      <vt:variant>
        <vt:i4>1029</vt:i4>
      </vt:variant>
      <vt:variant>
        <vt:i4>1</vt:i4>
      </vt:variant>
      <vt:variant>
        <vt:lpwstr>Mycket_brandfarlig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SÄKERHETSDATABLAD</dc:title>
  <dc:subject/>
  <dc:creator>Björn</dc:creator>
  <cp:keywords/>
  <cp:lastModifiedBy>Johan Leckner</cp:lastModifiedBy>
  <cp:revision>7</cp:revision>
  <cp:lastPrinted>2014-03-16T10:52:00Z</cp:lastPrinted>
  <dcterms:created xsi:type="dcterms:W3CDTF">2014-04-06T19:32:00Z</dcterms:created>
  <dcterms:modified xsi:type="dcterms:W3CDTF">2014-04-09T16:26:00Z</dcterms:modified>
</cp:coreProperties>
</file>